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C8" w:rsidRPr="001C69DA" w:rsidRDefault="003340A5" w:rsidP="008A2316">
      <w:pPr>
        <w:pStyle w:val="firstpage-ancona"/>
        <w:rPr>
          <w:sz w:val="28"/>
          <w:lang w:val="tr-TR"/>
        </w:rPr>
      </w:pPr>
      <w:bookmarkStart w:id="0" w:name="_GoBack"/>
      <w:bookmarkEnd w:id="0"/>
      <w:r w:rsidRPr="001C69DA">
        <w:rPr>
          <w:sz w:val="28"/>
          <w:lang w:val="tr-TR"/>
        </w:rPr>
        <w:t xml:space="preserve">Paper prepared for the </w:t>
      </w:r>
    </w:p>
    <w:p w:rsidR="003340A5" w:rsidRPr="001C69DA" w:rsidRDefault="00D346E9" w:rsidP="008A2316">
      <w:pPr>
        <w:pStyle w:val="firstpage-ancona"/>
        <w:rPr>
          <w:i/>
          <w:color w:val="0070C0"/>
          <w:sz w:val="28"/>
          <w:lang w:val="tr-TR"/>
        </w:rPr>
      </w:pPr>
      <w:r w:rsidRPr="001C69DA">
        <w:rPr>
          <w:i/>
          <w:color w:val="0070C0"/>
          <w:sz w:val="28"/>
          <w:lang w:val="tr-TR"/>
        </w:rPr>
        <w:t xml:space="preserve">EY International Congress on Economics </w:t>
      </w:r>
      <w:r w:rsidR="005E0EBC">
        <w:rPr>
          <w:i/>
          <w:color w:val="0070C0"/>
          <w:sz w:val="28"/>
          <w:lang w:val="tr-TR"/>
        </w:rPr>
        <w:t>I</w:t>
      </w:r>
      <w:r w:rsidRPr="001C69DA">
        <w:rPr>
          <w:i/>
          <w:color w:val="0070C0"/>
          <w:sz w:val="28"/>
          <w:lang w:val="tr-TR"/>
        </w:rPr>
        <w:t>I</w:t>
      </w:r>
    </w:p>
    <w:p w:rsidR="005D4BE3" w:rsidRPr="001C69DA" w:rsidRDefault="009078B3" w:rsidP="005B5578">
      <w:pPr>
        <w:pStyle w:val="firstpage-ancona"/>
        <w:rPr>
          <w:color w:val="0070C0"/>
          <w:sz w:val="28"/>
          <w:lang w:val="tr-TR"/>
        </w:rPr>
      </w:pPr>
      <w:r w:rsidRPr="001C69DA">
        <w:rPr>
          <w:color w:val="0070C0"/>
          <w:sz w:val="28"/>
          <w:lang w:val="tr-TR"/>
        </w:rPr>
        <w:t>"</w:t>
      </w:r>
      <w:r w:rsidR="005B5578" w:rsidRPr="001C69DA">
        <w:rPr>
          <w:color w:val="0070C0"/>
          <w:sz w:val="28"/>
          <w:lang w:val="tr-TR"/>
        </w:rPr>
        <w:t>EUROPE AND GLOBAL ECONOMIC REBALANCING</w:t>
      </w:r>
      <w:r w:rsidR="003340A5" w:rsidRPr="001C69DA">
        <w:rPr>
          <w:color w:val="0070C0"/>
          <w:sz w:val="28"/>
          <w:lang w:val="tr-TR"/>
        </w:rPr>
        <w:t>"</w:t>
      </w:r>
    </w:p>
    <w:p w:rsidR="009078B3" w:rsidRPr="001C69DA" w:rsidRDefault="005B5578" w:rsidP="008A2316">
      <w:pPr>
        <w:pStyle w:val="firstpage-ancona"/>
        <w:rPr>
          <w:sz w:val="28"/>
          <w:szCs w:val="24"/>
          <w:lang w:val="tr-TR"/>
        </w:rPr>
      </w:pPr>
      <w:r w:rsidRPr="001C69DA">
        <w:rPr>
          <w:sz w:val="28"/>
          <w:szCs w:val="24"/>
          <w:lang w:val="tr-TR"/>
        </w:rPr>
        <w:t>Ankara</w:t>
      </w:r>
      <w:r w:rsidR="009078B3" w:rsidRPr="001C69DA">
        <w:rPr>
          <w:sz w:val="28"/>
          <w:szCs w:val="24"/>
          <w:lang w:val="tr-TR"/>
        </w:rPr>
        <w:t xml:space="preserve">, </w:t>
      </w:r>
      <w:r w:rsidR="005E0EBC">
        <w:rPr>
          <w:sz w:val="28"/>
          <w:szCs w:val="24"/>
          <w:lang w:val="tr-TR"/>
        </w:rPr>
        <w:t>November 5-6</w:t>
      </w:r>
      <w:r w:rsidR="003340A5" w:rsidRPr="001C69DA">
        <w:rPr>
          <w:sz w:val="28"/>
          <w:szCs w:val="24"/>
          <w:lang w:val="tr-TR"/>
        </w:rPr>
        <w:t xml:space="preserve">, </w:t>
      </w:r>
      <w:r w:rsidR="009078B3" w:rsidRPr="001C69DA">
        <w:rPr>
          <w:sz w:val="28"/>
          <w:szCs w:val="24"/>
          <w:lang w:val="tr-TR"/>
        </w:rPr>
        <w:t>20</w:t>
      </w:r>
      <w:r w:rsidR="005C5B2F" w:rsidRPr="001C69DA">
        <w:rPr>
          <w:sz w:val="28"/>
          <w:szCs w:val="24"/>
          <w:lang w:val="tr-TR"/>
        </w:rPr>
        <w:t>1</w:t>
      </w:r>
      <w:r w:rsidR="005E0EBC">
        <w:rPr>
          <w:sz w:val="28"/>
          <w:szCs w:val="24"/>
          <w:lang w:val="tr-TR"/>
        </w:rPr>
        <w:t>5</w:t>
      </w:r>
    </w:p>
    <w:p w:rsidR="00272AC8" w:rsidRPr="001C69DA" w:rsidRDefault="00272AC8" w:rsidP="008A2316">
      <w:pPr>
        <w:pStyle w:val="firstpage-ancona"/>
        <w:rPr>
          <w:lang w:val="tr-TR"/>
        </w:rPr>
      </w:pPr>
    </w:p>
    <w:p w:rsidR="00FE488C" w:rsidRPr="001C69DA" w:rsidRDefault="00654D9D" w:rsidP="005729CB">
      <w:pPr>
        <w:pStyle w:val="firstpage-ancona"/>
        <w:spacing w:after="0"/>
        <w:rPr>
          <w:lang w:val="tr-TR"/>
        </w:rPr>
      </w:pPr>
      <w:r>
        <w:rPr>
          <w:noProof/>
          <w:lang w:val="en-US" w:eastAsia="en-US"/>
        </w:rPr>
        <w:drawing>
          <wp:inline distT="0" distB="0" distL="0" distR="0">
            <wp:extent cx="1890395" cy="709930"/>
            <wp:effectExtent l="0" t="0" r="0" b="0"/>
            <wp:docPr id="1" name="Picture 1" descr="heade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im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395" cy="709930"/>
                    </a:xfrm>
                    <a:prstGeom prst="rect">
                      <a:avLst/>
                    </a:prstGeom>
                    <a:noFill/>
                    <a:ln>
                      <a:noFill/>
                    </a:ln>
                  </pic:spPr>
                </pic:pic>
              </a:graphicData>
            </a:graphic>
          </wp:inline>
        </w:drawing>
      </w:r>
    </w:p>
    <w:p w:rsidR="00172C5D" w:rsidRPr="001C69DA" w:rsidRDefault="00CA0744" w:rsidP="00172C5D">
      <w:pPr>
        <w:pStyle w:val="eyc2013-Author"/>
        <w:rPr>
          <w:b/>
          <w:color w:val="002060"/>
          <w:sz w:val="15"/>
          <w:szCs w:val="15"/>
          <w:lang w:val="tr-TR"/>
        </w:rPr>
      </w:pPr>
      <w:r w:rsidRPr="001C69DA">
        <w:rPr>
          <w:b/>
          <w:color w:val="002060"/>
          <w:sz w:val="15"/>
          <w:szCs w:val="15"/>
          <w:lang w:val="tr-TR"/>
        </w:rPr>
        <w:t>Gazi University – Department of Economics</w:t>
      </w:r>
    </w:p>
    <w:p w:rsidR="00172C5D" w:rsidRPr="001C69DA" w:rsidRDefault="00172C5D" w:rsidP="00172C5D">
      <w:pPr>
        <w:pStyle w:val="eyc2013-authorinfo"/>
        <w:rPr>
          <w:lang w:val="tr-TR"/>
        </w:rPr>
      </w:pPr>
    </w:p>
    <w:p w:rsidR="008A2316" w:rsidRPr="001C69DA" w:rsidRDefault="00654D9D" w:rsidP="005729CB">
      <w:pPr>
        <w:pStyle w:val="eyc2013-PaperTitle"/>
        <w:spacing w:after="0"/>
        <w:rPr>
          <w:lang w:val="tr-TR"/>
        </w:rPr>
      </w:pPr>
      <w:r>
        <w:rPr>
          <w:noProof/>
          <w:lang w:eastAsia="en-US"/>
        </w:rPr>
        <w:drawing>
          <wp:inline distT="0" distB="0" distL="0" distR="0">
            <wp:extent cx="1849120" cy="2033270"/>
            <wp:effectExtent l="0" t="0" r="0" b="5080"/>
            <wp:docPr id="2" name="Picture 2" descr="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120" cy="2033270"/>
                    </a:xfrm>
                    <a:prstGeom prst="rect">
                      <a:avLst/>
                    </a:prstGeom>
                    <a:noFill/>
                    <a:ln>
                      <a:noFill/>
                    </a:ln>
                  </pic:spPr>
                </pic:pic>
              </a:graphicData>
            </a:graphic>
          </wp:inline>
        </w:drawing>
      </w:r>
    </w:p>
    <w:p w:rsidR="00DF137D" w:rsidRPr="001C69DA" w:rsidRDefault="00DF137D" w:rsidP="00DF137D">
      <w:pPr>
        <w:pStyle w:val="eyc2013-PaperTitle"/>
        <w:rPr>
          <w:lang w:val="tr-TR"/>
        </w:rPr>
      </w:pPr>
    </w:p>
    <w:p w:rsidR="0008111B" w:rsidRPr="001C69DA" w:rsidRDefault="00E52763" w:rsidP="00DF137D">
      <w:pPr>
        <w:pStyle w:val="eyc2013-PaperTitle"/>
        <w:rPr>
          <w:lang w:val="tr-TR"/>
        </w:rPr>
      </w:pPr>
      <w:r w:rsidRPr="001C69DA">
        <w:rPr>
          <w:lang w:val="tr-TR"/>
        </w:rPr>
        <w:t xml:space="preserve">Türkçe Başlık </w:t>
      </w:r>
    </w:p>
    <w:p w:rsidR="004724CA" w:rsidRPr="001C69DA" w:rsidRDefault="00E52763" w:rsidP="00DF137D">
      <w:pPr>
        <w:pStyle w:val="eyc2013-PaperTitle"/>
        <w:rPr>
          <w:snapToGrid w:val="0"/>
          <w:lang w:val="tr-TR" w:eastAsia="ja-JP"/>
        </w:rPr>
      </w:pPr>
      <w:r w:rsidRPr="001C69DA">
        <w:rPr>
          <w:lang w:val="tr-TR"/>
        </w:rPr>
        <w:t>[</w:t>
      </w:r>
      <w:r w:rsidR="004056B5" w:rsidRPr="001C69DA">
        <w:rPr>
          <w:lang w:val="tr-TR"/>
        </w:rPr>
        <w:t>T</w:t>
      </w:r>
      <w:r w:rsidR="003340A5" w:rsidRPr="001C69DA">
        <w:rPr>
          <w:lang w:val="tr-TR"/>
        </w:rPr>
        <w:t xml:space="preserve">itle </w:t>
      </w:r>
      <w:r w:rsidR="009E6D8F" w:rsidRPr="001C69DA">
        <w:rPr>
          <w:lang w:val="tr-TR"/>
        </w:rPr>
        <w:t>in English</w:t>
      </w:r>
      <w:r w:rsidRPr="001C69DA">
        <w:rPr>
          <w:lang w:val="tr-TR"/>
        </w:rPr>
        <w:t>]</w:t>
      </w:r>
      <w:r w:rsidR="003340A5" w:rsidRPr="001C69DA">
        <w:rPr>
          <w:lang w:val="tr-TR"/>
        </w:rPr>
        <w:t xml:space="preserve"> </w:t>
      </w:r>
    </w:p>
    <w:p w:rsidR="00150B1E" w:rsidRPr="001C69DA" w:rsidRDefault="00150B1E" w:rsidP="00E14BF5">
      <w:pPr>
        <w:pStyle w:val="eyc2013-PaperTitle"/>
        <w:spacing w:after="0"/>
        <w:rPr>
          <w:lang w:val="tr-TR" w:eastAsia="ja-JP"/>
        </w:rPr>
      </w:pPr>
    </w:p>
    <w:p w:rsidR="00645C54" w:rsidRPr="001C69DA" w:rsidRDefault="003340A5" w:rsidP="008A2316">
      <w:pPr>
        <w:pStyle w:val="eyc2013-authorinfo"/>
        <w:rPr>
          <w:lang w:val="tr-TR"/>
        </w:rPr>
      </w:pPr>
      <w:r w:rsidRPr="001C69DA">
        <w:rPr>
          <w:lang w:val="tr-TR"/>
        </w:rPr>
        <w:t>Firstauthor</w:t>
      </w:r>
      <w:r w:rsidR="00645C54" w:rsidRPr="001C69DA">
        <w:rPr>
          <w:lang w:val="tr-TR"/>
        </w:rPr>
        <w:t>surname</w:t>
      </w:r>
      <w:r w:rsidRPr="001C69DA">
        <w:rPr>
          <w:lang w:val="tr-TR"/>
        </w:rPr>
        <w:t xml:space="preserve"> N</w:t>
      </w:r>
      <w:r w:rsidR="00684F72" w:rsidRPr="001C69DA">
        <w:rPr>
          <w:lang w:val="tr-TR"/>
        </w:rPr>
        <w:t>.</w:t>
      </w:r>
      <w:r w:rsidR="004724CA" w:rsidRPr="001C69DA">
        <w:rPr>
          <w:vertAlign w:val="superscript"/>
          <w:lang w:val="tr-TR"/>
        </w:rPr>
        <w:t>1</w:t>
      </w:r>
      <w:r w:rsidRPr="001C69DA">
        <w:rPr>
          <w:lang w:val="tr-TR"/>
        </w:rPr>
        <w:t>, Coauthor</w:t>
      </w:r>
      <w:r w:rsidR="00645C54" w:rsidRPr="001C69DA">
        <w:rPr>
          <w:lang w:val="tr-TR"/>
        </w:rPr>
        <w:t>surname</w:t>
      </w:r>
      <w:r w:rsidRPr="001C69DA">
        <w:rPr>
          <w:lang w:val="tr-TR"/>
        </w:rPr>
        <w:t xml:space="preserve"> N</w:t>
      </w:r>
      <w:r w:rsidR="004724CA" w:rsidRPr="001C69DA">
        <w:rPr>
          <w:lang w:val="tr-TR"/>
        </w:rPr>
        <w:t>.</w:t>
      </w:r>
      <w:r w:rsidR="004724CA" w:rsidRPr="001C69DA">
        <w:rPr>
          <w:vertAlign w:val="superscript"/>
          <w:lang w:val="tr-TR"/>
        </w:rPr>
        <w:t>2</w:t>
      </w:r>
      <w:r w:rsidRPr="001C69DA">
        <w:rPr>
          <w:lang w:val="tr-TR"/>
        </w:rPr>
        <w:t xml:space="preserve"> and Othercoauthor</w:t>
      </w:r>
      <w:r w:rsidR="00645C54" w:rsidRPr="001C69DA">
        <w:rPr>
          <w:lang w:val="tr-TR"/>
        </w:rPr>
        <w:t>surname</w:t>
      </w:r>
      <w:r w:rsidRPr="001C69DA">
        <w:rPr>
          <w:lang w:val="tr-TR"/>
        </w:rPr>
        <w:t xml:space="preserve"> N</w:t>
      </w:r>
      <w:r w:rsidR="003A1E4B" w:rsidRPr="001C69DA">
        <w:rPr>
          <w:lang w:val="tr-TR"/>
        </w:rPr>
        <w:t>.</w:t>
      </w:r>
      <w:r w:rsidR="004056B5" w:rsidRPr="001C69DA">
        <w:rPr>
          <w:vertAlign w:val="superscript"/>
          <w:lang w:val="tr-TR"/>
        </w:rPr>
        <w:t>3</w:t>
      </w:r>
      <w:r w:rsidR="0014067B" w:rsidRPr="001C69DA">
        <w:rPr>
          <w:lang w:val="tr-TR"/>
        </w:rPr>
        <w:t xml:space="preserve"> </w:t>
      </w:r>
    </w:p>
    <w:p w:rsidR="004724CA" w:rsidRPr="001C69DA" w:rsidRDefault="0014067B" w:rsidP="008A2316">
      <w:pPr>
        <w:pStyle w:val="eyc2013-authorinfo"/>
        <w:rPr>
          <w:lang w:val="tr-TR"/>
        </w:rPr>
      </w:pPr>
      <w:r w:rsidRPr="001C69DA">
        <w:rPr>
          <w:lang w:val="tr-TR"/>
        </w:rPr>
        <w:t>(Times New Roman</w:t>
      </w:r>
      <w:r w:rsidR="00AB580A" w:rsidRPr="001C69DA">
        <w:rPr>
          <w:lang w:val="tr-TR"/>
        </w:rPr>
        <w:t>,</w:t>
      </w:r>
      <w:r w:rsidRPr="001C69DA">
        <w:rPr>
          <w:lang w:val="tr-TR"/>
        </w:rPr>
        <w:t xml:space="preserve"> 11</w:t>
      </w:r>
      <w:r w:rsidR="001C2128" w:rsidRPr="001C69DA">
        <w:rPr>
          <w:lang w:val="tr-TR"/>
        </w:rPr>
        <w:t>)</w:t>
      </w:r>
    </w:p>
    <w:p w:rsidR="00DF137D" w:rsidRPr="001C69DA" w:rsidRDefault="00DF137D" w:rsidP="008A2316">
      <w:pPr>
        <w:pStyle w:val="eyc2013-authorinfo"/>
        <w:rPr>
          <w:sz w:val="32"/>
          <w:szCs w:val="32"/>
          <w:lang w:val="tr-TR"/>
        </w:rPr>
      </w:pPr>
    </w:p>
    <w:p w:rsidR="004724CA" w:rsidRPr="001C69DA" w:rsidRDefault="004724CA" w:rsidP="008A2316">
      <w:pPr>
        <w:pStyle w:val="eyc2013-authorinfo"/>
        <w:rPr>
          <w:lang w:val="tr-TR"/>
        </w:rPr>
      </w:pPr>
      <w:r w:rsidRPr="001C69DA">
        <w:rPr>
          <w:lang w:val="tr-TR"/>
        </w:rPr>
        <w:t xml:space="preserve">1 Institution/Department, Affiliation, City, Country </w:t>
      </w:r>
      <w:r w:rsidR="001C2128" w:rsidRPr="001C69DA">
        <w:rPr>
          <w:lang w:val="tr-TR"/>
        </w:rPr>
        <w:t>(Times New Roman</w:t>
      </w:r>
      <w:r w:rsidR="00AB580A" w:rsidRPr="001C69DA">
        <w:rPr>
          <w:lang w:val="tr-TR"/>
        </w:rPr>
        <w:t>,</w:t>
      </w:r>
      <w:r w:rsidR="001C2128" w:rsidRPr="001C69DA">
        <w:rPr>
          <w:lang w:val="tr-TR"/>
        </w:rPr>
        <w:t xml:space="preserve"> </w:t>
      </w:r>
      <w:r w:rsidR="003340A5" w:rsidRPr="001C69DA">
        <w:rPr>
          <w:lang w:val="tr-TR"/>
        </w:rPr>
        <w:t>1</w:t>
      </w:r>
      <w:r w:rsidR="00150B1E" w:rsidRPr="001C69DA">
        <w:rPr>
          <w:lang w:val="tr-TR"/>
        </w:rPr>
        <w:t>1</w:t>
      </w:r>
      <w:r w:rsidR="001C2128" w:rsidRPr="001C69DA">
        <w:rPr>
          <w:lang w:val="tr-TR"/>
        </w:rPr>
        <w:t>)</w:t>
      </w:r>
    </w:p>
    <w:p w:rsidR="001E70BB" w:rsidRPr="001C69DA" w:rsidRDefault="004724CA" w:rsidP="008A2316">
      <w:pPr>
        <w:pStyle w:val="eyc2013-authorinfo"/>
        <w:rPr>
          <w:szCs w:val="22"/>
          <w:lang w:val="tr-TR"/>
        </w:rPr>
      </w:pPr>
      <w:r w:rsidRPr="001C69DA">
        <w:rPr>
          <w:szCs w:val="22"/>
          <w:lang w:val="tr-TR"/>
        </w:rPr>
        <w:t>2 Institution/Department, Affiliation, City, Country</w:t>
      </w:r>
      <w:r w:rsidR="001C2128" w:rsidRPr="001C69DA">
        <w:rPr>
          <w:szCs w:val="22"/>
          <w:lang w:val="tr-TR"/>
        </w:rPr>
        <w:t xml:space="preserve"> (Times New Roman</w:t>
      </w:r>
      <w:r w:rsidR="00AB580A" w:rsidRPr="001C69DA">
        <w:rPr>
          <w:szCs w:val="22"/>
          <w:lang w:val="tr-TR"/>
        </w:rPr>
        <w:t>,</w:t>
      </w:r>
      <w:r w:rsidR="001C2128" w:rsidRPr="001C69DA">
        <w:rPr>
          <w:szCs w:val="22"/>
          <w:lang w:val="tr-TR"/>
        </w:rPr>
        <w:t xml:space="preserve"> </w:t>
      </w:r>
      <w:r w:rsidR="003340A5" w:rsidRPr="001C69DA">
        <w:rPr>
          <w:szCs w:val="22"/>
          <w:lang w:val="tr-TR"/>
        </w:rPr>
        <w:t>1</w:t>
      </w:r>
      <w:r w:rsidR="00150B1E" w:rsidRPr="001C69DA">
        <w:rPr>
          <w:szCs w:val="22"/>
          <w:lang w:val="tr-TR"/>
        </w:rPr>
        <w:t>1</w:t>
      </w:r>
      <w:r w:rsidR="001C2128" w:rsidRPr="001C69DA">
        <w:rPr>
          <w:szCs w:val="22"/>
          <w:lang w:val="tr-TR"/>
        </w:rPr>
        <w:t>)</w:t>
      </w:r>
    </w:p>
    <w:p w:rsidR="00D7209A" w:rsidRPr="001C69DA" w:rsidRDefault="004056B5" w:rsidP="008A2316">
      <w:pPr>
        <w:pStyle w:val="eyc2013-authorinfo"/>
        <w:rPr>
          <w:szCs w:val="22"/>
          <w:lang w:val="tr-TR"/>
        </w:rPr>
      </w:pPr>
      <w:r w:rsidRPr="001C69DA">
        <w:rPr>
          <w:szCs w:val="22"/>
          <w:lang w:val="tr-TR"/>
        </w:rPr>
        <w:t>2 Institution/Department, Affiliation, City, Country (Times New Roman, 11)</w:t>
      </w:r>
    </w:p>
    <w:p w:rsidR="004056B5" w:rsidRPr="001C69DA" w:rsidRDefault="004056B5" w:rsidP="008A2316">
      <w:pPr>
        <w:pStyle w:val="eyc2013-authorinfo"/>
        <w:rPr>
          <w:sz w:val="32"/>
          <w:szCs w:val="32"/>
          <w:lang w:val="tr-TR"/>
        </w:rPr>
      </w:pPr>
    </w:p>
    <w:p w:rsidR="0078327F" w:rsidRPr="001C69DA" w:rsidRDefault="0078327F" w:rsidP="008A2316">
      <w:pPr>
        <w:pStyle w:val="eyc2013-authorinfo"/>
        <w:rPr>
          <w:lang w:val="tr-TR"/>
        </w:rPr>
      </w:pPr>
      <w:r w:rsidRPr="001C69DA">
        <w:rPr>
          <w:lang w:val="tr-TR"/>
        </w:rPr>
        <w:t xml:space="preserve">Corresponding author: </w:t>
      </w:r>
    </w:p>
    <w:p w:rsidR="003340A5" w:rsidRPr="001C69DA" w:rsidRDefault="00982D33" w:rsidP="008A2316">
      <w:pPr>
        <w:pStyle w:val="eyc2013-authorinfo"/>
        <w:rPr>
          <w:lang w:val="tr-TR"/>
        </w:rPr>
      </w:pPr>
      <w:r w:rsidRPr="001C69DA">
        <w:rPr>
          <w:lang w:val="tr-TR"/>
        </w:rPr>
        <w:t>correspondingauthor@email.com</w:t>
      </w:r>
    </w:p>
    <w:p w:rsidR="00A62381" w:rsidRPr="001C69DA" w:rsidRDefault="00A62381" w:rsidP="008A2316">
      <w:pPr>
        <w:pStyle w:val="eyc2013-authorinfo"/>
        <w:rPr>
          <w:lang w:val="tr-TR"/>
        </w:rPr>
      </w:pPr>
    </w:p>
    <w:p w:rsidR="00A62381" w:rsidRPr="001C69DA" w:rsidRDefault="00A62381" w:rsidP="008A2316">
      <w:pPr>
        <w:pStyle w:val="eyc2013-authorinfo"/>
        <w:rPr>
          <w:lang w:val="tr-TR"/>
        </w:rPr>
      </w:pPr>
    </w:p>
    <w:p w:rsidR="00A62381" w:rsidRPr="001C69DA" w:rsidRDefault="00A62381" w:rsidP="008A2316">
      <w:pPr>
        <w:pStyle w:val="eyc2013-authorinfo"/>
        <w:rPr>
          <w:lang w:val="tr-TR"/>
        </w:rPr>
      </w:pPr>
    </w:p>
    <w:p w:rsidR="003340A5" w:rsidRPr="001C69DA" w:rsidRDefault="003340A5" w:rsidP="008A2316">
      <w:pPr>
        <w:pStyle w:val="eyc2013-authorinfo"/>
        <w:rPr>
          <w:lang w:val="tr-TR"/>
        </w:rPr>
      </w:pPr>
    </w:p>
    <w:p w:rsidR="003340A5" w:rsidRPr="001C69DA" w:rsidRDefault="003340A5" w:rsidP="008A2316">
      <w:pPr>
        <w:pStyle w:val="eyc2013-authorinfo"/>
        <w:rPr>
          <w:lang w:val="tr-TR"/>
        </w:rPr>
      </w:pPr>
    </w:p>
    <w:p w:rsidR="003340A5" w:rsidRPr="001C69DA" w:rsidRDefault="003340A5" w:rsidP="008A2316">
      <w:pPr>
        <w:pStyle w:val="eyc2013-authorinfo"/>
        <w:rPr>
          <w:lang w:val="tr-TR"/>
        </w:rPr>
      </w:pPr>
    </w:p>
    <w:p w:rsidR="003340A5" w:rsidRPr="001C69DA" w:rsidRDefault="003340A5" w:rsidP="008A2316">
      <w:pPr>
        <w:pStyle w:val="eyc2013-authorinfo"/>
        <w:rPr>
          <w:lang w:val="tr-TR"/>
        </w:rPr>
      </w:pPr>
    </w:p>
    <w:p w:rsidR="003340A5" w:rsidRPr="001C69DA" w:rsidRDefault="003340A5" w:rsidP="004724CA">
      <w:pPr>
        <w:rPr>
          <w:lang w:val="tr-TR"/>
        </w:rPr>
        <w:sectPr w:rsidR="003340A5" w:rsidRPr="001C69DA" w:rsidSect="004F44CB">
          <w:headerReference w:type="first" r:id="rId11"/>
          <w:footerReference w:type="first" r:id="rId12"/>
          <w:pgSz w:w="11906" w:h="16838" w:code="9"/>
          <w:pgMar w:top="1626" w:right="1701" w:bottom="1701" w:left="1701" w:header="864" w:footer="851" w:gutter="0"/>
          <w:cols w:space="708"/>
          <w:titlePg/>
          <w:docGrid w:linePitch="360"/>
        </w:sectPr>
      </w:pPr>
    </w:p>
    <w:p w:rsidR="0047332E" w:rsidRPr="001C69DA" w:rsidRDefault="0047332E" w:rsidP="0047332E">
      <w:pPr>
        <w:pStyle w:val="eyc2013-paragraph"/>
        <w:rPr>
          <w:lang w:val="tr-TR"/>
        </w:rPr>
      </w:pPr>
      <w:r w:rsidRPr="001C69DA">
        <w:rPr>
          <w:lang w:val="tr-TR"/>
        </w:rPr>
        <w:lastRenderedPageBreak/>
        <w:tab/>
      </w:r>
    </w:p>
    <w:p w:rsidR="0047332E" w:rsidRPr="001C69DA" w:rsidRDefault="0052619F" w:rsidP="0047332E">
      <w:pPr>
        <w:pStyle w:val="eyc2013-PaperTitle"/>
        <w:rPr>
          <w:lang w:val="tr-TR"/>
        </w:rPr>
      </w:pPr>
      <w:r w:rsidRPr="001C69DA">
        <w:rPr>
          <w:lang w:val="tr-TR"/>
        </w:rPr>
        <w:t xml:space="preserve">Türkçe </w:t>
      </w:r>
      <w:r w:rsidR="00CC44F0" w:rsidRPr="001C69DA">
        <w:rPr>
          <w:lang w:val="tr-TR"/>
        </w:rPr>
        <w:t>Başlık</w:t>
      </w:r>
      <w:r w:rsidR="00FC351D" w:rsidRPr="001C69DA">
        <w:rPr>
          <w:rStyle w:val="FootnoteReference"/>
          <w:lang w:val="tr-TR"/>
        </w:rPr>
        <w:footnoteReference w:id="1"/>
      </w:r>
    </w:p>
    <w:p w:rsidR="00DC68CE" w:rsidRPr="001C69DA" w:rsidRDefault="00FF3B0D" w:rsidP="00653725">
      <w:pPr>
        <w:pStyle w:val="eyc2013-authorinfo"/>
        <w:rPr>
          <w:lang w:val="tr-TR"/>
        </w:rPr>
      </w:pPr>
      <w:r w:rsidRPr="001C69DA">
        <w:rPr>
          <w:lang w:val="tr-TR"/>
        </w:rPr>
        <w:t>ilkyazarınsoyadı A</w:t>
      </w:r>
      <w:r w:rsidR="005D7705" w:rsidRPr="001C69DA">
        <w:rPr>
          <w:lang w:val="tr-TR"/>
        </w:rPr>
        <w:t>.</w:t>
      </w:r>
      <w:r w:rsidR="0014067B" w:rsidRPr="001C69DA">
        <w:rPr>
          <w:lang w:val="tr-TR"/>
        </w:rPr>
        <w:t xml:space="preserve"> , </w:t>
      </w:r>
      <w:r w:rsidRPr="001C69DA">
        <w:rPr>
          <w:lang w:val="tr-TR"/>
        </w:rPr>
        <w:t>ikinciyazarınsoyadı</w:t>
      </w:r>
      <w:r w:rsidR="0014067B" w:rsidRPr="001C69DA">
        <w:rPr>
          <w:lang w:val="tr-TR"/>
        </w:rPr>
        <w:t xml:space="preserve"> </w:t>
      </w:r>
      <w:r w:rsidRPr="001C69DA">
        <w:rPr>
          <w:lang w:val="tr-TR"/>
        </w:rPr>
        <w:t>A</w:t>
      </w:r>
      <w:r w:rsidR="0014067B" w:rsidRPr="001C69DA">
        <w:rPr>
          <w:lang w:val="tr-TR"/>
        </w:rPr>
        <w:t xml:space="preserve">. and </w:t>
      </w:r>
      <w:r w:rsidRPr="001C69DA">
        <w:rPr>
          <w:lang w:val="tr-TR"/>
        </w:rPr>
        <w:t>diğeryazarınsoyadı A</w:t>
      </w:r>
      <w:r w:rsidR="0014067B" w:rsidRPr="001C69DA">
        <w:rPr>
          <w:lang w:val="tr-TR"/>
        </w:rPr>
        <w:t xml:space="preserve">. </w:t>
      </w:r>
    </w:p>
    <w:p w:rsidR="00653725" w:rsidRPr="001C69DA" w:rsidRDefault="00653725" w:rsidP="00653725">
      <w:pPr>
        <w:pStyle w:val="eyc2013-authorinfo"/>
        <w:rPr>
          <w:lang w:val="tr-TR"/>
        </w:rPr>
      </w:pPr>
    </w:p>
    <w:p w:rsidR="007D2BC5" w:rsidRPr="001C69DA" w:rsidRDefault="007D2BC5" w:rsidP="00815668">
      <w:pPr>
        <w:pStyle w:val="Footer"/>
        <w:rPr>
          <w:lang w:val="tr-TR"/>
        </w:rPr>
      </w:pPr>
    </w:p>
    <w:p w:rsidR="007D2BC5" w:rsidRPr="001C69DA" w:rsidRDefault="007D2BC5" w:rsidP="007D2BC5">
      <w:pPr>
        <w:pStyle w:val="eyc2013-Abstractcenter"/>
        <w:rPr>
          <w:lang w:val="tr-TR"/>
        </w:rPr>
      </w:pPr>
      <w:r w:rsidRPr="001C69DA">
        <w:rPr>
          <w:lang w:val="tr-TR"/>
        </w:rPr>
        <w:t>Özet</w:t>
      </w:r>
    </w:p>
    <w:p w:rsidR="007D2BC5" w:rsidRPr="001C69DA" w:rsidRDefault="007D2BC5" w:rsidP="007D2BC5">
      <w:pPr>
        <w:pStyle w:val="eyc2013-Abstractcenter"/>
        <w:rPr>
          <w:lang w:val="tr-TR"/>
        </w:rPr>
      </w:pPr>
    </w:p>
    <w:p w:rsidR="002A43FD" w:rsidRPr="001C69DA" w:rsidRDefault="002A43FD" w:rsidP="002A43FD">
      <w:pPr>
        <w:pStyle w:val="eyc2013-Abstract"/>
        <w:rPr>
          <w:lang w:val="tr-TR"/>
        </w:rPr>
      </w:pPr>
      <w:r w:rsidRPr="001C69DA">
        <w:rPr>
          <w:lang w:val="tr-TR"/>
        </w:rPr>
        <w:t xml:space="preserve">Bu metinde EY International Congress on Economics </w:t>
      </w:r>
      <w:r w:rsidR="00305917">
        <w:rPr>
          <w:lang w:val="tr-TR"/>
        </w:rPr>
        <w:t>I</w:t>
      </w:r>
      <w:r w:rsidRPr="001C69DA">
        <w:rPr>
          <w:lang w:val="tr-TR"/>
        </w:rPr>
        <w:t xml:space="preserve">I için hazırlanacak olan bildirilerin formatı anlatılmaktadır. </w:t>
      </w:r>
      <w:r w:rsidR="000D518D" w:rsidRPr="001C69DA">
        <w:rPr>
          <w:lang w:val="tr-TR"/>
        </w:rPr>
        <w:t>Kongre Bildirileri CD</w:t>
      </w:r>
      <w:r w:rsidRPr="001C69DA">
        <w:rPr>
          <w:lang w:val="tr-TR"/>
        </w:rPr>
        <w:t>’sinde (Congress Proceedings CD)</w:t>
      </w:r>
      <w:r w:rsidR="000D518D" w:rsidRPr="001C69DA">
        <w:rPr>
          <w:lang w:val="tr-TR"/>
        </w:rPr>
        <w:t xml:space="preserve"> yanlızca bu formata uygun şekilde hazırlanmış olan bildiriler</w:t>
      </w:r>
      <w:r w:rsidRPr="001C69DA">
        <w:rPr>
          <w:lang w:val="tr-TR"/>
        </w:rPr>
        <w:t xml:space="preserve"> pdf dosyası olarak yer alacaktır. Bu kıs</w:t>
      </w:r>
      <w:r w:rsidR="00411DF5" w:rsidRPr="001C69DA">
        <w:rPr>
          <w:lang w:val="tr-TR"/>
        </w:rPr>
        <w:t xml:space="preserve">ımda </w:t>
      </w:r>
      <w:r w:rsidRPr="001C69DA">
        <w:rPr>
          <w:lang w:val="tr-TR"/>
        </w:rPr>
        <w:t>bildirinizin Türkçe özetini içeren metni yazınız. Metin boşluklar dahil 2000 karakteri geçmemelidir (Times New Roman 11 italik).</w:t>
      </w:r>
    </w:p>
    <w:p w:rsidR="007D2BC5" w:rsidRPr="001C69DA" w:rsidRDefault="007D2BC5" w:rsidP="007D2BC5">
      <w:pPr>
        <w:pStyle w:val="eyc2013-Abstract"/>
        <w:rPr>
          <w:lang w:val="tr-TR"/>
        </w:rPr>
      </w:pPr>
    </w:p>
    <w:p w:rsidR="007D2BC5" w:rsidRPr="001C69DA" w:rsidRDefault="006526FF" w:rsidP="007D2BC5">
      <w:pPr>
        <w:pStyle w:val="eyc2013-Abstract"/>
        <w:rPr>
          <w:lang w:val="tr-TR"/>
        </w:rPr>
      </w:pPr>
      <w:r w:rsidRPr="001C69DA">
        <w:rPr>
          <w:lang w:val="tr-TR"/>
        </w:rPr>
        <w:t>Anahtar Kelimeler</w:t>
      </w:r>
      <w:r w:rsidR="007D2BC5" w:rsidRPr="001C69DA">
        <w:rPr>
          <w:lang w:val="tr-TR"/>
        </w:rPr>
        <w:t xml:space="preserve">: </w:t>
      </w:r>
      <w:r w:rsidR="005F2FBC" w:rsidRPr="001C69DA">
        <w:rPr>
          <w:lang w:val="tr-TR"/>
        </w:rPr>
        <w:t xml:space="preserve">En az 3 en fazla 6 anahtar kelimeyi </w:t>
      </w:r>
      <w:r w:rsidR="006F19A6" w:rsidRPr="001C69DA">
        <w:rPr>
          <w:lang w:val="tr-TR"/>
        </w:rPr>
        <w:t>giriniz (aralarına virgül koyunuz)</w:t>
      </w:r>
    </w:p>
    <w:p w:rsidR="005F2FBC" w:rsidRPr="001C69DA" w:rsidRDefault="005F2FBC" w:rsidP="007D2BC5">
      <w:pPr>
        <w:pStyle w:val="eyc2013-Abstract"/>
        <w:rPr>
          <w:lang w:val="tr-TR"/>
        </w:rPr>
      </w:pPr>
    </w:p>
    <w:p w:rsidR="007D2BC5" w:rsidRPr="001C69DA" w:rsidRDefault="007D2BC5" w:rsidP="007D2BC5">
      <w:pPr>
        <w:pStyle w:val="eyc2013-Abstract"/>
        <w:rPr>
          <w:lang w:val="tr-TR"/>
        </w:rPr>
      </w:pPr>
      <w:r w:rsidRPr="001C69DA">
        <w:rPr>
          <w:lang w:val="tr-TR"/>
        </w:rPr>
        <w:t xml:space="preserve">JEL </w:t>
      </w:r>
      <w:r w:rsidR="006526FF" w:rsidRPr="001C69DA">
        <w:rPr>
          <w:lang w:val="tr-TR"/>
        </w:rPr>
        <w:t>Sınıflaması</w:t>
      </w:r>
      <w:r w:rsidRPr="001C69DA">
        <w:rPr>
          <w:lang w:val="tr-TR"/>
        </w:rPr>
        <w:t xml:space="preserve">: </w:t>
      </w:r>
      <w:r w:rsidR="00210FAD" w:rsidRPr="001C69DA">
        <w:rPr>
          <w:lang w:val="tr-TR"/>
        </w:rPr>
        <w:t>En az 3 en fazla 5 JEL sınıflamasını giriniz</w:t>
      </w:r>
      <w:r w:rsidR="001B4D9E" w:rsidRPr="001C69DA">
        <w:rPr>
          <w:lang w:val="tr-TR"/>
        </w:rPr>
        <w:t xml:space="preserve"> (aralarına virgül koyunuz)</w:t>
      </w:r>
      <w:r w:rsidR="00210FAD" w:rsidRPr="001C69DA">
        <w:rPr>
          <w:lang w:val="tr-TR"/>
        </w:rPr>
        <w:t>.</w:t>
      </w:r>
      <w:r w:rsidRPr="001C69DA">
        <w:rPr>
          <w:lang w:val="tr-TR"/>
        </w:rPr>
        <w:t xml:space="preserve"> </w:t>
      </w:r>
    </w:p>
    <w:p w:rsidR="007D2BC5" w:rsidRPr="001C69DA" w:rsidRDefault="007D2BC5" w:rsidP="005D7705">
      <w:pPr>
        <w:rPr>
          <w:lang w:val="tr-TR"/>
        </w:rPr>
      </w:pPr>
    </w:p>
    <w:p w:rsidR="00E13B2F" w:rsidRPr="001C69DA" w:rsidRDefault="00E13B2F" w:rsidP="005D7705">
      <w:pPr>
        <w:rPr>
          <w:lang w:val="tr-TR"/>
        </w:rPr>
      </w:pPr>
    </w:p>
    <w:p w:rsidR="00E13B2F" w:rsidRPr="001C69DA" w:rsidRDefault="00E13B2F" w:rsidP="00E13B2F">
      <w:pPr>
        <w:pStyle w:val="eyc2013-PaperTitle"/>
        <w:rPr>
          <w:i/>
          <w:sz w:val="28"/>
          <w:lang w:val="tr-TR"/>
        </w:rPr>
      </w:pPr>
      <w:r w:rsidRPr="001C69DA">
        <w:rPr>
          <w:i/>
          <w:sz w:val="28"/>
          <w:lang w:val="tr-TR"/>
        </w:rPr>
        <w:t>Title in English</w:t>
      </w:r>
      <w:r w:rsidR="00FC351D" w:rsidRPr="001C69DA">
        <w:rPr>
          <w:rStyle w:val="FootnoteReference"/>
          <w:i/>
          <w:lang w:val="tr-TR"/>
        </w:rPr>
        <w:footnoteReference w:id="2"/>
      </w:r>
    </w:p>
    <w:p w:rsidR="00E13B2F" w:rsidRPr="001C69DA" w:rsidRDefault="00E13B2F" w:rsidP="005D7705">
      <w:pPr>
        <w:rPr>
          <w:lang w:val="tr-TR"/>
        </w:rPr>
      </w:pPr>
    </w:p>
    <w:p w:rsidR="00E13B2F" w:rsidRPr="001C69DA" w:rsidRDefault="00E13B2F" w:rsidP="00E13B2F">
      <w:pPr>
        <w:pStyle w:val="eyc2013-Abstractcenter"/>
        <w:rPr>
          <w:lang w:val="tr-TR"/>
        </w:rPr>
      </w:pPr>
      <w:r w:rsidRPr="001C69DA">
        <w:rPr>
          <w:lang w:val="tr-TR"/>
        </w:rPr>
        <w:t>Abstract</w:t>
      </w:r>
    </w:p>
    <w:p w:rsidR="00E13B2F" w:rsidRPr="001C69DA" w:rsidRDefault="00E13B2F" w:rsidP="00E13B2F">
      <w:pPr>
        <w:pStyle w:val="eyc2013-Abstractcenter"/>
        <w:rPr>
          <w:lang w:val="tr-TR"/>
        </w:rPr>
      </w:pPr>
    </w:p>
    <w:p w:rsidR="002A43FD" w:rsidRPr="001C69DA" w:rsidRDefault="002A43FD" w:rsidP="002A43FD">
      <w:pPr>
        <w:pStyle w:val="eyc2013-Abstract"/>
        <w:rPr>
          <w:lang w:val="tr-TR"/>
        </w:rPr>
      </w:pPr>
      <w:r w:rsidRPr="001C69DA">
        <w:rPr>
          <w:lang w:val="tr-TR"/>
        </w:rPr>
        <w:t xml:space="preserve">Instructions for preparing papers for the EY International Congress on Economics </w:t>
      </w:r>
      <w:r w:rsidR="00305917">
        <w:rPr>
          <w:lang w:val="tr-TR"/>
        </w:rPr>
        <w:t>I</w:t>
      </w:r>
      <w:r w:rsidRPr="001C69DA">
        <w:rPr>
          <w:lang w:val="tr-TR"/>
        </w:rPr>
        <w:t>I are presented. They are intended to guide the authors in preparing the electronic version of their paper. Only papers prepared according to these instructions will be published on the Proceedings CD</w:t>
      </w:r>
      <w:r w:rsidR="00C3078E" w:rsidRPr="001C69DA">
        <w:rPr>
          <w:lang w:val="tr-TR"/>
        </w:rPr>
        <w:t xml:space="preserve"> in p</w:t>
      </w:r>
      <w:r w:rsidRPr="001C69DA">
        <w:rPr>
          <w:lang w:val="tr-TR"/>
        </w:rPr>
        <w:t>df format. Provide an abstract of your paper no longer than 2000 characters (with spaces). (Times New Roman 11 italic)</w:t>
      </w:r>
    </w:p>
    <w:p w:rsidR="00E13B2F" w:rsidRPr="001C69DA" w:rsidRDefault="00E13B2F" w:rsidP="00E13B2F">
      <w:pPr>
        <w:pStyle w:val="eyc2013-Abstract"/>
        <w:rPr>
          <w:lang w:val="tr-TR"/>
        </w:rPr>
      </w:pPr>
    </w:p>
    <w:p w:rsidR="00E13B2F" w:rsidRPr="001C69DA" w:rsidRDefault="00E13B2F" w:rsidP="00E13B2F">
      <w:pPr>
        <w:pStyle w:val="eyc2013-Abstract"/>
        <w:rPr>
          <w:lang w:val="tr-TR"/>
        </w:rPr>
      </w:pPr>
      <w:r w:rsidRPr="001C69DA">
        <w:rPr>
          <w:lang w:val="tr-TR"/>
        </w:rPr>
        <w:t>Keywords: Enter minimum 3 maximum 6 keywords and separate them by commas</w:t>
      </w:r>
    </w:p>
    <w:p w:rsidR="00E13B2F" w:rsidRPr="001C69DA" w:rsidRDefault="00E13B2F" w:rsidP="00E13B2F">
      <w:pPr>
        <w:pStyle w:val="eyc2013-Abstract"/>
        <w:rPr>
          <w:lang w:val="tr-TR"/>
        </w:rPr>
      </w:pPr>
    </w:p>
    <w:p w:rsidR="00E13B2F" w:rsidRPr="001C69DA" w:rsidRDefault="00E13B2F" w:rsidP="00E13B2F">
      <w:pPr>
        <w:pStyle w:val="eyc2013-Abstract"/>
        <w:rPr>
          <w:lang w:val="tr-TR"/>
        </w:rPr>
      </w:pPr>
      <w:r w:rsidRPr="001C69DA">
        <w:rPr>
          <w:lang w:val="tr-TR"/>
        </w:rPr>
        <w:t xml:space="preserve">JEL classification: Enter at least 3 (at most 5) JEL code. </w:t>
      </w:r>
    </w:p>
    <w:p w:rsidR="00E13B2F" w:rsidRPr="001C69DA" w:rsidRDefault="00E13B2F" w:rsidP="00E13B2F">
      <w:pPr>
        <w:rPr>
          <w:lang w:val="tr-TR"/>
        </w:rPr>
      </w:pPr>
    </w:p>
    <w:p w:rsidR="00197B80" w:rsidRPr="001C69DA" w:rsidRDefault="00197B80" w:rsidP="00E13B2F">
      <w:pPr>
        <w:rPr>
          <w:lang w:val="tr-TR"/>
        </w:rPr>
      </w:pPr>
    </w:p>
    <w:p w:rsidR="00A63BC1" w:rsidRPr="001C69DA" w:rsidRDefault="00EF5A47" w:rsidP="00197B80">
      <w:pPr>
        <w:pStyle w:val="eyc2013-heading1"/>
        <w:rPr>
          <w:lang w:val="tr-TR"/>
        </w:rPr>
      </w:pPr>
      <w:r w:rsidRPr="001C69DA">
        <w:rPr>
          <w:lang w:val="tr-TR"/>
        </w:rPr>
        <w:t>G</w:t>
      </w:r>
      <w:r w:rsidR="00197B80" w:rsidRPr="001C69DA">
        <w:rPr>
          <w:lang w:val="tr-TR"/>
        </w:rPr>
        <w:t>İRİŞ</w:t>
      </w:r>
    </w:p>
    <w:p w:rsidR="002C06BE" w:rsidRPr="001C69DA" w:rsidRDefault="006256A9" w:rsidP="00791E0D">
      <w:pPr>
        <w:pStyle w:val="eyc2013-paragraph"/>
        <w:rPr>
          <w:lang w:val="tr-TR"/>
        </w:rPr>
      </w:pPr>
      <w:r w:rsidRPr="001C69DA">
        <w:rPr>
          <w:lang w:val="tr-TR"/>
        </w:rPr>
        <w:t xml:space="preserve">Burada </w:t>
      </w:r>
      <w:r w:rsidR="005737F5" w:rsidRPr="001C69DA">
        <w:rPr>
          <w:lang w:val="tr-TR"/>
        </w:rPr>
        <w:t>EY International Congress on Economics I</w:t>
      </w:r>
      <w:r w:rsidR="00305917">
        <w:rPr>
          <w:lang w:val="tr-TR"/>
        </w:rPr>
        <w:t>I</w:t>
      </w:r>
      <w:r w:rsidRPr="001C69DA">
        <w:rPr>
          <w:lang w:val="tr-TR"/>
        </w:rPr>
        <w:t xml:space="preserve">’e kabul edilen bildirileri hazırlamak için gereken bilgiler anlatılmaktadır. Makalenize son haline vermek için bu kuralları dikkatlice okuyunuz. </w:t>
      </w:r>
      <w:r w:rsidR="00CE02E9" w:rsidRPr="001C69DA">
        <w:rPr>
          <w:lang w:val="tr-TR"/>
        </w:rPr>
        <w:t xml:space="preserve">Bildirinizi burada anlatılan kurallara göre nihai şeklini verdikten sonra yollayınız. </w:t>
      </w:r>
      <w:r w:rsidR="00CE02E9" w:rsidRPr="001C69DA">
        <w:rPr>
          <w:lang w:val="tr-TR"/>
        </w:rPr>
        <w:lastRenderedPageBreak/>
        <w:t>Her bildiri için ilk sayfa zorunlu olarak yer</w:t>
      </w:r>
      <w:r w:rsidR="00A1195B" w:rsidRPr="001C69DA">
        <w:rPr>
          <w:lang w:val="tr-TR"/>
        </w:rPr>
        <w:t xml:space="preserve"> </w:t>
      </w:r>
      <w:r w:rsidR="00CE02E9" w:rsidRPr="001C69DA">
        <w:rPr>
          <w:lang w:val="tr-TR"/>
        </w:rPr>
        <w:t>alacak bir sayfadır ve bildirinizin uzunluğu ilk sayfa hariç 30 sayfayı geçmemelidir (referanslar, ekler vb</w:t>
      </w:r>
      <w:r w:rsidR="00B304FD">
        <w:rPr>
          <w:lang w:val="tr-TR"/>
        </w:rPr>
        <w:t>.</w:t>
      </w:r>
      <w:r w:rsidR="00CE02E9" w:rsidRPr="001C69DA">
        <w:rPr>
          <w:lang w:val="tr-TR"/>
        </w:rPr>
        <w:t xml:space="preserve"> dahil olarak)</w:t>
      </w:r>
      <w:r w:rsidR="00D842B2" w:rsidRPr="001C69DA">
        <w:rPr>
          <w:lang w:val="tr-TR"/>
        </w:rPr>
        <w:t>.</w:t>
      </w:r>
    </w:p>
    <w:p w:rsidR="00A63BC1" w:rsidRPr="001C69DA" w:rsidRDefault="00796C4F" w:rsidP="00791E0D">
      <w:pPr>
        <w:pStyle w:val="eyc2013-paragraph"/>
        <w:rPr>
          <w:lang w:val="tr-TR"/>
        </w:rPr>
      </w:pPr>
      <w:r w:rsidRPr="001C69DA">
        <w:rPr>
          <w:lang w:val="tr-TR"/>
        </w:rPr>
        <w:t>Eğer makalenizin tam metnini 30 Eylül 201</w:t>
      </w:r>
      <w:r w:rsidR="00305917">
        <w:rPr>
          <w:lang w:val="tr-TR"/>
        </w:rPr>
        <w:t>5</w:t>
      </w:r>
      <w:r w:rsidRPr="001C69DA">
        <w:rPr>
          <w:lang w:val="tr-TR"/>
        </w:rPr>
        <w:t xml:space="preserve"> tarihine kadar sisteme yüklerseniz, göndermiş olduğunuz tam metin kongre Bildirileri CD’sinde yer alacaktır. Makale tam metnini sisteme yüklemek için kongre web sayfasından </w:t>
      </w:r>
      <w:r w:rsidR="00131601">
        <w:rPr>
          <w:lang w:val="tr-TR"/>
        </w:rPr>
        <w:t>şu bağlantıyı kullanınız</w:t>
      </w:r>
      <w:r w:rsidR="00937815" w:rsidRPr="001C69DA">
        <w:rPr>
          <w:lang w:val="tr-TR"/>
        </w:rPr>
        <w:t>: https://cmt</w:t>
      </w:r>
      <w:r w:rsidR="00305917">
        <w:rPr>
          <w:lang w:val="tr-TR"/>
        </w:rPr>
        <w:t>.research.microsoft.com/EYC2015</w:t>
      </w:r>
      <w:r w:rsidR="00567386" w:rsidRPr="001C69DA">
        <w:rPr>
          <w:lang w:val="tr-TR"/>
        </w:rPr>
        <w:t>.</w:t>
      </w:r>
    </w:p>
    <w:p w:rsidR="00A63BC1" w:rsidRPr="001C69DA" w:rsidRDefault="00796C4F" w:rsidP="00791E0D">
      <w:pPr>
        <w:pStyle w:val="eyc2013-paragraph"/>
        <w:rPr>
          <w:rStyle w:val="Emphasis"/>
          <w:lang w:val="tr-TR"/>
        </w:rPr>
      </w:pPr>
      <w:r w:rsidRPr="001C69DA">
        <w:rPr>
          <w:lang w:val="tr-TR"/>
        </w:rPr>
        <w:t>Bildirilerin formatına ilişkin ayrıntılı bilgi bu kitapçıkta verilmektedir.</w:t>
      </w:r>
    </w:p>
    <w:p w:rsidR="0037381D" w:rsidRPr="001C69DA" w:rsidRDefault="003A72EC" w:rsidP="002C06BE">
      <w:pPr>
        <w:pStyle w:val="eyc2013-heading1"/>
        <w:rPr>
          <w:lang w:val="tr-TR"/>
        </w:rPr>
      </w:pPr>
      <w:r w:rsidRPr="001C69DA">
        <w:rPr>
          <w:lang w:val="tr-TR"/>
        </w:rPr>
        <w:t>MAKALE YAZIMI HAKKINDA BİLGİLER</w:t>
      </w:r>
    </w:p>
    <w:p w:rsidR="002C06BE" w:rsidRPr="001C69DA" w:rsidRDefault="00A1195B" w:rsidP="00FB6CBE">
      <w:pPr>
        <w:pStyle w:val="eyc2013-paragraph"/>
        <w:rPr>
          <w:lang w:val="tr-TR"/>
        </w:rPr>
      </w:pPr>
      <w:r w:rsidRPr="001C69DA">
        <w:rPr>
          <w:lang w:val="tr-TR" w:eastAsia="en-US"/>
        </w:rPr>
        <w:t>Bu Word dosyasında sayfa kenar uzunlukları zaten ayarlanmıştır (Üstten 4 cm; alttan, sağdan ve soldan 3 cm boşluk)</w:t>
      </w:r>
      <w:r w:rsidR="00FB6CBE" w:rsidRPr="001C69DA">
        <w:rPr>
          <w:lang w:val="tr-TR"/>
        </w:rPr>
        <w:t xml:space="preserve">. </w:t>
      </w:r>
      <w:r w:rsidR="00242097" w:rsidRPr="001C69DA">
        <w:rPr>
          <w:lang w:val="tr-TR"/>
        </w:rPr>
        <w:t xml:space="preserve">Başlık, alt başlık, dipnot vb. için bu metindeki şekilde format yapılmalıdır. </w:t>
      </w:r>
    </w:p>
    <w:p w:rsidR="00C64E42" w:rsidRPr="001C69DA" w:rsidRDefault="0052619F" w:rsidP="009D4CF7">
      <w:pPr>
        <w:pStyle w:val="eyc2013-heading2"/>
        <w:rPr>
          <w:lang w:val="tr-TR"/>
        </w:rPr>
      </w:pPr>
      <w:r w:rsidRPr="001C69DA">
        <w:rPr>
          <w:lang w:val="tr-TR"/>
        </w:rPr>
        <w:t>Makalenizi</w:t>
      </w:r>
      <w:r w:rsidR="001A78F6" w:rsidRPr="001C69DA">
        <w:rPr>
          <w:lang w:val="tr-TR"/>
        </w:rPr>
        <w:t>n</w:t>
      </w:r>
      <w:r w:rsidRPr="001C69DA">
        <w:rPr>
          <w:lang w:val="tr-TR"/>
        </w:rPr>
        <w:t xml:space="preserve"> Formatına İlişkin Dikkat Edilmesi Gereken Kurallar</w:t>
      </w:r>
    </w:p>
    <w:p w:rsidR="00C64E42" w:rsidRPr="001C69DA" w:rsidRDefault="00793F80" w:rsidP="00C64E42">
      <w:pPr>
        <w:pStyle w:val="eyc2013-paragraph"/>
        <w:rPr>
          <w:lang w:val="tr-TR"/>
        </w:rPr>
      </w:pPr>
      <w:r w:rsidRPr="001C69DA">
        <w:rPr>
          <w:lang w:val="tr-TR"/>
        </w:rPr>
        <w:t xml:space="preserve">Bildirinizin tam metnini hazırlarken alt başlık 2.2’de anlatılan biçimsel ve yazım kurallarına uyunuz. </w:t>
      </w:r>
    </w:p>
    <w:p w:rsidR="00E60DFB" w:rsidRPr="001C69DA" w:rsidRDefault="000A6F01" w:rsidP="009D4CF7">
      <w:pPr>
        <w:pStyle w:val="eyc2013-heading2"/>
        <w:rPr>
          <w:lang w:val="tr-TR"/>
        </w:rPr>
      </w:pPr>
      <w:r w:rsidRPr="001C69DA">
        <w:rPr>
          <w:lang w:val="tr-TR"/>
        </w:rPr>
        <w:t xml:space="preserve"> </w:t>
      </w:r>
      <w:r w:rsidR="00AE3942" w:rsidRPr="001C69DA">
        <w:rPr>
          <w:lang w:val="tr-TR"/>
        </w:rPr>
        <w:t>Betimleyici Kurallar</w:t>
      </w:r>
    </w:p>
    <w:p w:rsidR="002371D3" w:rsidRPr="001C69DA" w:rsidRDefault="002E3E3B" w:rsidP="00D842B2">
      <w:pPr>
        <w:pStyle w:val="eyc2013-paragraph"/>
        <w:rPr>
          <w:lang w:val="tr-TR"/>
        </w:rPr>
      </w:pPr>
      <w:r w:rsidRPr="001C69DA">
        <w:rPr>
          <w:lang w:val="tr-TR"/>
        </w:rPr>
        <w:t xml:space="preserve">Bu dosyanın ilk sayfası (kapak sayfası) tüm bildirilerde yer almalıdır </w:t>
      </w:r>
      <w:r w:rsidR="00FD223C" w:rsidRPr="001C69DA">
        <w:rPr>
          <w:lang w:val="tr-TR"/>
        </w:rPr>
        <w:t xml:space="preserve">ve makalenin başlığı burada </w:t>
      </w:r>
      <w:r w:rsidR="00251E48" w:rsidRPr="001C69DA">
        <w:rPr>
          <w:lang w:val="tr-TR"/>
        </w:rPr>
        <w:t xml:space="preserve">belirtilmelidir </w:t>
      </w:r>
      <w:r w:rsidR="00D842B2" w:rsidRPr="001C69DA">
        <w:rPr>
          <w:lang w:val="tr-TR"/>
        </w:rPr>
        <w:t>(</w:t>
      </w:r>
      <w:r w:rsidR="00FD223C" w:rsidRPr="001C69DA">
        <w:rPr>
          <w:lang w:val="tr-TR"/>
        </w:rPr>
        <w:t>orta</w:t>
      </w:r>
      <w:r w:rsidR="00D842B2" w:rsidRPr="001C69DA">
        <w:rPr>
          <w:lang w:val="tr-TR"/>
        </w:rPr>
        <w:t>, times</w:t>
      </w:r>
      <w:r w:rsidR="00AB580A" w:rsidRPr="001C69DA">
        <w:rPr>
          <w:lang w:val="tr-TR"/>
        </w:rPr>
        <w:t xml:space="preserve"> new roman</w:t>
      </w:r>
      <w:r w:rsidR="00D842B2" w:rsidRPr="001C69DA">
        <w:rPr>
          <w:lang w:val="tr-TR"/>
        </w:rPr>
        <w:t>, 16 p</w:t>
      </w:r>
      <w:r w:rsidR="00FD223C" w:rsidRPr="001C69DA">
        <w:rPr>
          <w:lang w:val="tr-TR"/>
        </w:rPr>
        <w:t>unto</w:t>
      </w:r>
      <w:r w:rsidR="00D842B2" w:rsidRPr="001C69DA">
        <w:rPr>
          <w:lang w:val="tr-TR"/>
        </w:rPr>
        <w:t xml:space="preserve">, </w:t>
      </w:r>
      <w:r w:rsidR="00FD223C" w:rsidRPr="001C69DA">
        <w:rPr>
          <w:lang w:val="tr-TR"/>
        </w:rPr>
        <w:t>kalın</w:t>
      </w:r>
      <w:r w:rsidR="00D842B2" w:rsidRPr="001C69DA">
        <w:rPr>
          <w:lang w:val="tr-TR"/>
        </w:rPr>
        <w:t xml:space="preserve">). </w:t>
      </w:r>
    </w:p>
    <w:p w:rsidR="00D842B2" w:rsidRPr="001C69DA" w:rsidRDefault="00FD223C" w:rsidP="00D842B2">
      <w:pPr>
        <w:pStyle w:val="eyc2013-paragraph"/>
        <w:rPr>
          <w:lang w:val="tr-TR"/>
        </w:rPr>
      </w:pPr>
      <w:r w:rsidRPr="001C69DA">
        <w:rPr>
          <w:lang w:val="tr-TR"/>
        </w:rPr>
        <w:t xml:space="preserve">Başlık ile; yazar isimleri (orta, times new roman, 12 punto), Kurum, Şehir, Ülke bilgileri (orta, times new roman, 10 punto) ve </w:t>
      </w:r>
      <w:r w:rsidR="002E7807" w:rsidRPr="001C69DA">
        <w:rPr>
          <w:lang w:val="tr-TR"/>
        </w:rPr>
        <w:t xml:space="preserve">iletişimdeki yazarın </w:t>
      </w:r>
      <w:r w:rsidRPr="001C69DA">
        <w:rPr>
          <w:lang w:val="tr-TR"/>
        </w:rPr>
        <w:t xml:space="preserve">e-posta </w:t>
      </w:r>
      <w:r w:rsidR="002E7807" w:rsidRPr="001C69DA">
        <w:rPr>
          <w:lang w:val="tr-TR"/>
        </w:rPr>
        <w:t xml:space="preserve">adresi </w:t>
      </w:r>
      <w:r w:rsidRPr="001C69DA">
        <w:rPr>
          <w:lang w:val="tr-TR"/>
        </w:rPr>
        <w:t xml:space="preserve">arasına 1 boş satır (16 punto) bırakınız. </w:t>
      </w:r>
    </w:p>
    <w:p w:rsidR="001E70BB" w:rsidRPr="001C69DA" w:rsidRDefault="002E7807" w:rsidP="00DC2349">
      <w:pPr>
        <w:pStyle w:val="eyc2013-paragraph"/>
        <w:rPr>
          <w:lang w:val="tr-TR"/>
        </w:rPr>
      </w:pPr>
      <w:r w:rsidRPr="001C69DA">
        <w:rPr>
          <w:lang w:val="tr-TR"/>
        </w:rPr>
        <w:t>Makalenin uzunluğu 30 sayfayı geçmemelidir. Metin içinde başlık vb</w:t>
      </w:r>
      <w:r w:rsidR="00624A27">
        <w:rPr>
          <w:lang w:val="tr-TR"/>
        </w:rPr>
        <w:t>.</w:t>
      </w:r>
      <w:r w:rsidRPr="001C69DA">
        <w:rPr>
          <w:lang w:val="tr-TR"/>
        </w:rPr>
        <w:t xml:space="preserve"> dışındaki kısımlarda 11 punto olarak </w:t>
      </w:r>
      <w:r w:rsidR="00A74237" w:rsidRPr="001C69DA">
        <w:rPr>
          <w:lang w:val="tr-TR"/>
        </w:rPr>
        <w:t xml:space="preserve">Times New Roman </w:t>
      </w:r>
      <w:r w:rsidRPr="001C69DA">
        <w:rPr>
          <w:lang w:val="tr-TR"/>
        </w:rPr>
        <w:t>kullanılmalı ve 1,25 aralık paragraf ayarı geçerli olmalıdır</w:t>
      </w:r>
      <w:r w:rsidR="0095526C">
        <w:rPr>
          <w:lang w:val="tr-TR"/>
        </w:rPr>
        <w:t xml:space="preserve"> (Satır aralığı seçeneği olarak 1,25 girilmelidir)</w:t>
      </w:r>
      <w:r w:rsidRPr="001C69DA">
        <w:rPr>
          <w:lang w:val="tr-TR"/>
        </w:rPr>
        <w:t xml:space="preserve">. </w:t>
      </w:r>
    </w:p>
    <w:p w:rsidR="005243A9" w:rsidRPr="001C69DA" w:rsidRDefault="00011996" w:rsidP="00791E0D">
      <w:pPr>
        <w:pStyle w:val="eyc2013-paragraph"/>
        <w:rPr>
          <w:lang w:val="tr-TR"/>
        </w:rPr>
      </w:pPr>
      <w:r w:rsidRPr="001C69DA">
        <w:rPr>
          <w:lang w:val="tr-TR"/>
        </w:rPr>
        <w:t>Başlıklar: Başlıklar sırayla 1., 2., vb. şeklinde numaralanmalıdır</w:t>
      </w:r>
      <w:r w:rsidR="00A74237" w:rsidRPr="001C69DA">
        <w:rPr>
          <w:lang w:val="tr-TR"/>
        </w:rPr>
        <w:t xml:space="preserve">. </w:t>
      </w:r>
      <w:r w:rsidRPr="001C69DA">
        <w:rPr>
          <w:lang w:val="tr-TR"/>
        </w:rPr>
        <w:t xml:space="preserve">İlk düzey başlıklarda (Başlık 1) tüm harfler büyük harf olmalıdır </w:t>
      </w:r>
      <w:r w:rsidR="005243A9" w:rsidRPr="001C69DA">
        <w:rPr>
          <w:lang w:val="tr-TR"/>
        </w:rPr>
        <w:t>(</w:t>
      </w:r>
      <w:r w:rsidR="00D842B2" w:rsidRPr="001C69DA">
        <w:rPr>
          <w:lang w:val="tr-TR"/>
        </w:rPr>
        <w:t>Times New Roman</w:t>
      </w:r>
      <w:r w:rsidR="00AB580A" w:rsidRPr="001C69DA">
        <w:rPr>
          <w:lang w:val="tr-TR"/>
        </w:rPr>
        <w:t>,</w:t>
      </w:r>
      <w:r w:rsidR="005243A9" w:rsidRPr="001C69DA">
        <w:rPr>
          <w:lang w:val="tr-TR"/>
        </w:rPr>
        <w:t xml:space="preserve"> 11</w:t>
      </w:r>
      <w:r w:rsidRPr="001C69DA">
        <w:rPr>
          <w:lang w:val="tr-TR"/>
        </w:rPr>
        <w:t xml:space="preserve"> punto</w:t>
      </w:r>
      <w:r w:rsidR="005243A9" w:rsidRPr="001C69DA">
        <w:rPr>
          <w:lang w:val="tr-TR"/>
        </w:rPr>
        <w:t>)</w:t>
      </w:r>
      <w:r w:rsidR="00A74237" w:rsidRPr="001C69DA">
        <w:rPr>
          <w:lang w:val="tr-TR"/>
        </w:rPr>
        <w:t xml:space="preserve">. </w:t>
      </w:r>
      <w:r w:rsidRPr="001C69DA">
        <w:rPr>
          <w:lang w:val="tr-TR"/>
        </w:rPr>
        <w:t>Başlık 1’den önce 8 puntoluk ve Başlık 1’den sonra 16 puntoluk boş satır bırakılmalıdır. Altbaşlıklar 11 punto, italik</w:t>
      </w:r>
      <w:r w:rsidR="00BC4EE2" w:rsidRPr="001C69DA">
        <w:rPr>
          <w:lang w:val="tr-TR"/>
        </w:rPr>
        <w:t xml:space="preserve"> </w:t>
      </w:r>
      <w:r w:rsidRPr="001C69DA">
        <w:rPr>
          <w:lang w:val="tr-TR"/>
        </w:rPr>
        <w:t>kalın olmalı</w:t>
      </w:r>
      <w:r w:rsidR="00BC4EE2" w:rsidRPr="001C69DA">
        <w:rPr>
          <w:lang w:val="tr-TR"/>
        </w:rPr>
        <w:t xml:space="preserve"> ve </w:t>
      </w:r>
      <w:r w:rsidRPr="001C69DA">
        <w:rPr>
          <w:lang w:val="tr-TR"/>
        </w:rPr>
        <w:t xml:space="preserve"> önceki sırayı takip etmelidir (1.1., 1.2., vb</w:t>
      </w:r>
      <w:r w:rsidR="00750A5B" w:rsidRPr="001C69DA">
        <w:rPr>
          <w:lang w:val="tr-TR"/>
        </w:rPr>
        <w:t>.)</w:t>
      </w:r>
      <w:r w:rsidR="004D297D" w:rsidRPr="001C69DA">
        <w:rPr>
          <w:lang w:val="tr-TR"/>
        </w:rPr>
        <w:t>.</w:t>
      </w:r>
    </w:p>
    <w:p w:rsidR="00EC5589" w:rsidRPr="001C69DA" w:rsidRDefault="00E95E6F" w:rsidP="00D30B94">
      <w:pPr>
        <w:pStyle w:val="eyc2013-paragraph"/>
        <w:rPr>
          <w:lang w:val="tr-TR"/>
        </w:rPr>
      </w:pPr>
      <w:r w:rsidRPr="001C69DA">
        <w:rPr>
          <w:lang w:val="tr-TR"/>
        </w:rPr>
        <w:t xml:space="preserve">Metin içindeki yazılar 11 punto ve normal olmalıdır. Eğer özellikle dikkat çekilmek istenen yerler varsa </w:t>
      </w:r>
      <w:r w:rsidRPr="001C69DA">
        <w:rPr>
          <w:i/>
          <w:lang w:val="tr-TR"/>
        </w:rPr>
        <w:t>italik</w:t>
      </w:r>
      <w:r w:rsidRPr="001C69DA">
        <w:rPr>
          <w:lang w:val="tr-TR"/>
        </w:rPr>
        <w:t xml:space="preserve"> </w:t>
      </w:r>
      <w:r w:rsidR="00AB5BCB" w:rsidRPr="001C69DA">
        <w:rPr>
          <w:lang w:val="tr-TR"/>
        </w:rPr>
        <w:t xml:space="preserve">punto </w:t>
      </w:r>
      <w:r w:rsidRPr="001C69DA">
        <w:rPr>
          <w:lang w:val="tr-TR"/>
        </w:rPr>
        <w:t>kullanılmalıdır.</w:t>
      </w:r>
    </w:p>
    <w:p w:rsidR="00AB580A" w:rsidRPr="001C69DA" w:rsidRDefault="00C625E6" w:rsidP="00D30B94">
      <w:pPr>
        <w:pStyle w:val="eyc2013-paragraph"/>
        <w:rPr>
          <w:lang w:val="tr-TR"/>
        </w:rPr>
      </w:pPr>
      <w:r w:rsidRPr="001C69DA">
        <w:rPr>
          <w:lang w:val="tr-TR"/>
        </w:rPr>
        <w:t>Yeni paragrafa soldan 1 cm içeride başlayınız ve paragraflar arasına boş satır koymayınız</w:t>
      </w:r>
      <w:r w:rsidR="00A74237" w:rsidRPr="001C69DA">
        <w:rPr>
          <w:lang w:val="tr-TR"/>
        </w:rPr>
        <w:t xml:space="preserve">. </w:t>
      </w:r>
    </w:p>
    <w:p w:rsidR="00D30B94" w:rsidRPr="001C69DA" w:rsidRDefault="00C625E6" w:rsidP="00D30B94">
      <w:pPr>
        <w:pStyle w:val="eyc2013-paragraph"/>
        <w:rPr>
          <w:lang w:val="tr-TR"/>
        </w:rPr>
      </w:pPr>
      <w:r w:rsidRPr="001C69DA">
        <w:rPr>
          <w:lang w:val="tr-TR"/>
        </w:rPr>
        <w:t xml:space="preserve">Punto büyüklükleri ve formata ilişkin bilgiler Tablo 1’de özetlenmektedir. </w:t>
      </w:r>
    </w:p>
    <w:p w:rsidR="008D2271" w:rsidRPr="001C69DA" w:rsidRDefault="008D2271" w:rsidP="008D2271">
      <w:pPr>
        <w:pStyle w:val="eyc2013-paragraph"/>
        <w:rPr>
          <w:lang w:val="tr-TR"/>
        </w:rPr>
      </w:pPr>
      <w:r w:rsidRPr="001C69DA">
        <w:rPr>
          <w:lang w:val="tr-TR"/>
        </w:rPr>
        <w:t xml:space="preserve">Tablo ve şekiller (Figürler) metin içinde geçtikleri yerden sonra mümkün olduğunca uzakta olmadan ve metin içinde yer almalıdır. </w:t>
      </w:r>
    </w:p>
    <w:p w:rsidR="008D2271" w:rsidRPr="001C69DA" w:rsidRDefault="008D2271" w:rsidP="008D2271">
      <w:pPr>
        <w:pStyle w:val="eyc2013-paragraph"/>
        <w:rPr>
          <w:lang w:val="tr-TR"/>
        </w:rPr>
      </w:pPr>
      <w:r w:rsidRPr="001C69DA">
        <w:rPr>
          <w:lang w:val="tr-TR"/>
        </w:rPr>
        <w:t xml:space="preserve">Tablo, grafik ve şekiller sırayla numaralanmalıdır </w:t>
      </w:r>
      <w:r w:rsidR="0034116B">
        <w:rPr>
          <w:lang w:val="tr-TR"/>
        </w:rPr>
        <w:t>(</w:t>
      </w:r>
      <w:r w:rsidRPr="001C69DA">
        <w:rPr>
          <w:lang w:val="tr-TR"/>
        </w:rPr>
        <w:t>Tablo 1, Tablo 2,..). Tablo, şekil ve grafik başlıkları 11 punto olmalıdır. Tablo içindeki yazılar 9 puntoda olmalıdır. Tablo vb</w:t>
      </w:r>
      <w:r w:rsidR="003F6964">
        <w:rPr>
          <w:lang w:val="tr-TR"/>
        </w:rPr>
        <w:t>.</w:t>
      </w:r>
      <w:r w:rsidRPr="001C69DA">
        <w:rPr>
          <w:lang w:val="tr-TR"/>
        </w:rPr>
        <w:t xml:space="preserve"> başlıklarından önce ve kaynak bilgilerinden sonra 11 puntoluk boş bir satır bırakılmalıdır. </w:t>
      </w:r>
    </w:p>
    <w:p w:rsidR="001E70BB" w:rsidRPr="001C69DA" w:rsidRDefault="001E70BB" w:rsidP="00761262">
      <w:pPr>
        <w:pStyle w:val="eyc2013-paragraph"/>
        <w:rPr>
          <w:lang w:val="tr-TR" w:eastAsia="de-DE"/>
        </w:rPr>
      </w:pPr>
    </w:p>
    <w:p w:rsidR="00A74237" w:rsidRPr="001C69DA" w:rsidRDefault="00A74237" w:rsidP="00F178D4">
      <w:pPr>
        <w:pStyle w:val="eyc2013-paragraph"/>
        <w:rPr>
          <w:lang w:val="tr-TR"/>
        </w:rPr>
      </w:pPr>
      <w:r w:rsidRPr="001C69DA">
        <w:rPr>
          <w:lang w:val="tr-TR"/>
        </w:rPr>
        <w:t>Tabl</w:t>
      </w:r>
      <w:r w:rsidR="00857CAB" w:rsidRPr="001C69DA">
        <w:rPr>
          <w:lang w:val="tr-TR"/>
        </w:rPr>
        <w:t>o</w:t>
      </w:r>
      <w:r w:rsidRPr="001C69DA">
        <w:rPr>
          <w:lang w:val="tr-TR"/>
        </w:rPr>
        <w:t xml:space="preserve"> </w:t>
      </w:r>
      <w:r w:rsidRPr="001C69DA">
        <w:rPr>
          <w:lang w:val="tr-TR"/>
        </w:rPr>
        <w:fldChar w:fldCharType="begin"/>
      </w:r>
      <w:r w:rsidRPr="001C69DA">
        <w:rPr>
          <w:lang w:val="tr-TR"/>
        </w:rPr>
        <w:instrText xml:space="preserve">  SEQ Table \* ARABIC \s 1 </w:instrText>
      </w:r>
      <w:r w:rsidRPr="001C69DA">
        <w:rPr>
          <w:lang w:val="tr-TR"/>
        </w:rPr>
        <w:fldChar w:fldCharType="separate"/>
      </w:r>
      <w:r w:rsidR="008A2316" w:rsidRPr="001C69DA">
        <w:rPr>
          <w:noProof/>
          <w:lang w:val="tr-TR"/>
        </w:rPr>
        <w:t>1</w:t>
      </w:r>
      <w:r w:rsidRPr="001C69DA">
        <w:rPr>
          <w:lang w:val="tr-TR"/>
        </w:rPr>
        <w:fldChar w:fldCharType="end"/>
      </w:r>
      <w:r w:rsidR="005243A9" w:rsidRPr="001C69DA">
        <w:rPr>
          <w:lang w:val="tr-TR"/>
        </w:rPr>
        <w:t xml:space="preserve">: </w:t>
      </w:r>
      <w:r w:rsidR="001B7C9F" w:rsidRPr="001C69DA">
        <w:rPr>
          <w:lang w:val="tr-TR"/>
        </w:rPr>
        <w:t>Punto ve Format Özellikleri</w:t>
      </w:r>
      <w:r w:rsidR="005243A9" w:rsidRPr="001C69DA">
        <w:rPr>
          <w:lang w:val="tr-TR"/>
        </w:rPr>
        <w:t xml:space="preserve"> (</w:t>
      </w:r>
      <w:r w:rsidR="001B7C9F" w:rsidRPr="001C69DA">
        <w:rPr>
          <w:lang w:val="tr-TR"/>
        </w:rPr>
        <w:t>T</w:t>
      </w:r>
      <w:r w:rsidR="005243A9" w:rsidRPr="001C69DA">
        <w:rPr>
          <w:lang w:val="tr-TR"/>
        </w:rPr>
        <w:t>imes new Roman)</w:t>
      </w:r>
    </w:p>
    <w:tbl>
      <w:tblPr>
        <w:tblW w:w="4941" w:type="pct"/>
        <w:tblCellMar>
          <w:top w:w="11" w:type="dxa"/>
          <w:left w:w="57" w:type="dxa"/>
          <w:bottom w:w="11" w:type="dxa"/>
          <w:right w:w="57" w:type="dxa"/>
        </w:tblCellMar>
        <w:tblLook w:val="0000" w:firstRow="0" w:lastRow="0" w:firstColumn="0" w:lastColumn="0" w:noHBand="0" w:noVBand="0"/>
      </w:tblPr>
      <w:tblGrid>
        <w:gridCol w:w="4018"/>
        <w:gridCol w:w="921"/>
        <w:gridCol w:w="3577"/>
      </w:tblGrid>
      <w:tr w:rsidR="00A74237" w:rsidRPr="001C69DA" w:rsidTr="00C625E6">
        <w:trPr>
          <w:trHeight w:val="265"/>
        </w:trPr>
        <w:tc>
          <w:tcPr>
            <w:tcW w:w="2359" w:type="pct"/>
            <w:tcBorders>
              <w:top w:val="single" w:sz="4" w:space="0" w:color="auto"/>
              <w:bottom w:val="single" w:sz="4" w:space="0" w:color="auto"/>
            </w:tcBorders>
            <w:vAlign w:val="center"/>
          </w:tcPr>
          <w:p w:rsidR="00A74237" w:rsidRPr="001C69DA" w:rsidRDefault="00C625E6" w:rsidP="00AB580A">
            <w:pPr>
              <w:pStyle w:val="eyc2013-ContenttableandSourceAllineatoasinistra"/>
              <w:rPr>
                <w:lang w:val="tr-TR"/>
              </w:rPr>
            </w:pPr>
            <w:r w:rsidRPr="001C69DA">
              <w:rPr>
                <w:lang w:val="tr-TR"/>
              </w:rPr>
              <w:t>Konu</w:t>
            </w:r>
          </w:p>
        </w:tc>
        <w:tc>
          <w:tcPr>
            <w:tcW w:w="541" w:type="pct"/>
            <w:tcBorders>
              <w:top w:val="single" w:sz="4" w:space="0" w:color="auto"/>
              <w:bottom w:val="single" w:sz="4" w:space="0" w:color="auto"/>
            </w:tcBorders>
            <w:vAlign w:val="center"/>
          </w:tcPr>
          <w:p w:rsidR="00A74237" w:rsidRPr="001C69DA" w:rsidRDefault="00E20686" w:rsidP="00F178D4">
            <w:pPr>
              <w:pStyle w:val="eyc2013-ContenttableandSource"/>
              <w:rPr>
                <w:lang w:val="tr-TR"/>
              </w:rPr>
            </w:pPr>
            <w:r w:rsidRPr="001C69DA">
              <w:rPr>
                <w:lang w:val="tr-TR"/>
              </w:rPr>
              <w:t>Punto Büyüklüğü</w:t>
            </w:r>
          </w:p>
        </w:tc>
        <w:tc>
          <w:tcPr>
            <w:tcW w:w="2100" w:type="pct"/>
            <w:tcBorders>
              <w:top w:val="single" w:sz="4" w:space="0" w:color="auto"/>
              <w:bottom w:val="single" w:sz="4" w:space="0" w:color="auto"/>
            </w:tcBorders>
            <w:vAlign w:val="center"/>
          </w:tcPr>
          <w:p w:rsidR="00A74237" w:rsidRPr="001C69DA" w:rsidRDefault="00E20686" w:rsidP="00E20686">
            <w:pPr>
              <w:pStyle w:val="eyc2013-ContenttableandSource"/>
              <w:rPr>
                <w:lang w:val="tr-TR"/>
              </w:rPr>
            </w:pPr>
            <w:r w:rsidRPr="001C69DA">
              <w:rPr>
                <w:lang w:val="tr-TR"/>
              </w:rPr>
              <w:t>Punto (Yazı) Tipi</w:t>
            </w:r>
          </w:p>
        </w:tc>
      </w:tr>
      <w:tr w:rsidR="00A74237" w:rsidRPr="001C69DA" w:rsidTr="00C625E6">
        <w:trPr>
          <w:trHeight w:val="287"/>
        </w:trPr>
        <w:tc>
          <w:tcPr>
            <w:tcW w:w="2359" w:type="pct"/>
            <w:tcBorders>
              <w:top w:val="single" w:sz="4" w:space="0" w:color="auto"/>
            </w:tcBorders>
            <w:vAlign w:val="center"/>
          </w:tcPr>
          <w:p w:rsidR="00A74237" w:rsidRPr="001C69DA" w:rsidRDefault="00E20686" w:rsidP="00AB580A">
            <w:pPr>
              <w:pStyle w:val="eyc2013-ContenttableandSourceAllineatoasinistra"/>
              <w:rPr>
                <w:lang w:val="tr-TR"/>
              </w:rPr>
            </w:pPr>
            <w:r w:rsidRPr="001C69DA">
              <w:rPr>
                <w:lang w:val="tr-TR"/>
              </w:rPr>
              <w:t>Başlık</w:t>
            </w:r>
          </w:p>
        </w:tc>
        <w:tc>
          <w:tcPr>
            <w:tcW w:w="541" w:type="pct"/>
            <w:tcBorders>
              <w:top w:val="single" w:sz="4" w:space="0" w:color="auto"/>
            </w:tcBorders>
            <w:vAlign w:val="center"/>
          </w:tcPr>
          <w:p w:rsidR="00A74237" w:rsidRPr="001C69DA" w:rsidRDefault="005243A9" w:rsidP="00F178D4">
            <w:pPr>
              <w:pStyle w:val="eyc2013-ContenttableandSource"/>
              <w:rPr>
                <w:lang w:val="tr-TR"/>
              </w:rPr>
            </w:pPr>
            <w:r w:rsidRPr="001C69DA">
              <w:rPr>
                <w:lang w:val="tr-TR"/>
              </w:rPr>
              <w:t>16</w:t>
            </w:r>
          </w:p>
        </w:tc>
        <w:tc>
          <w:tcPr>
            <w:tcW w:w="2100" w:type="pct"/>
            <w:tcBorders>
              <w:top w:val="single" w:sz="4" w:space="0" w:color="auto"/>
            </w:tcBorders>
            <w:vAlign w:val="center"/>
          </w:tcPr>
          <w:p w:rsidR="00A74237" w:rsidRPr="001C69DA" w:rsidRDefault="00E20686" w:rsidP="00E20686">
            <w:pPr>
              <w:pStyle w:val="eyc2013-ContenttableandSource"/>
              <w:rPr>
                <w:lang w:val="tr-TR"/>
              </w:rPr>
            </w:pPr>
            <w:r w:rsidRPr="001C69DA">
              <w:rPr>
                <w:lang w:val="tr-TR"/>
              </w:rPr>
              <w:t>Kalın</w:t>
            </w:r>
          </w:p>
        </w:tc>
      </w:tr>
      <w:tr w:rsidR="00A74237" w:rsidRPr="001C69DA" w:rsidTr="00C625E6">
        <w:trPr>
          <w:trHeight w:val="287"/>
        </w:trPr>
        <w:tc>
          <w:tcPr>
            <w:tcW w:w="2359" w:type="pct"/>
            <w:vAlign w:val="center"/>
          </w:tcPr>
          <w:p w:rsidR="00A74237" w:rsidRPr="001C69DA" w:rsidRDefault="00C625E6" w:rsidP="00C625E6">
            <w:pPr>
              <w:pStyle w:val="eyc2013-ContenttableandSourceAllineatoasinistra"/>
              <w:rPr>
                <w:lang w:val="tr-TR"/>
              </w:rPr>
            </w:pPr>
            <w:r w:rsidRPr="001C69DA">
              <w:rPr>
                <w:lang w:val="tr-TR"/>
              </w:rPr>
              <w:t>Yazar bilgisi</w:t>
            </w:r>
          </w:p>
        </w:tc>
        <w:tc>
          <w:tcPr>
            <w:tcW w:w="541" w:type="pct"/>
            <w:vAlign w:val="center"/>
          </w:tcPr>
          <w:p w:rsidR="00A74237" w:rsidRPr="001C69DA" w:rsidRDefault="005243A9" w:rsidP="00F178D4">
            <w:pPr>
              <w:pStyle w:val="eyc2013-ContenttableandSource"/>
              <w:rPr>
                <w:lang w:val="tr-TR"/>
              </w:rPr>
            </w:pPr>
            <w:r w:rsidRPr="001C69DA">
              <w:rPr>
                <w:lang w:val="tr-TR"/>
              </w:rPr>
              <w:t>11</w:t>
            </w:r>
          </w:p>
        </w:tc>
        <w:tc>
          <w:tcPr>
            <w:tcW w:w="2100" w:type="pct"/>
            <w:vAlign w:val="center"/>
          </w:tcPr>
          <w:p w:rsidR="00A74237" w:rsidRPr="001C69DA" w:rsidRDefault="003877E8" w:rsidP="00E20686">
            <w:pPr>
              <w:pStyle w:val="eyc2013-ContenttableandSource"/>
              <w:rPr>
                <w:lang w:val="tr-TR"/>
              </w:rPr>
            </w:pPr>
            <w:r w:rsidRPr="001C69DA">
              <w:rPr>
                <w:lang w:val="tr-TR"/>
              </w:rPr>
              <w:t>Normal</w:t>
            </w:r>
          </w:p>
        </w:tc>
      </w:tr>
      <w:tr w:rsidR="00A74237" w:rsidRPr="001C69DA" w:rsidTr="00C625E6">
        <w:trPr>
          <w:trHeight w:val="287"/>
        </w:trPr>
        <w:tc>
          <w:tcPr>
            <w:tcW w:w="2359" w:type="pct"/>
            <w:vAlign w:val="center"/>
          </w:tcPr>
          <w:p w:rsidR="00A74237" w:rsidRPr="001C69DA" w:rsidRDefault="00A74237" w:rsidP="003943FC">
            <w:pPr>
              <w:pStyle w:val="eyc2013-ContenttableandSourceAllineatoasinistra"/>
              <w:rPr>
                <w:lang w:val="tr-TR"/>
              </w:rPr>
            </w:pPr>
            <w:r w:rsidRPr="001C69DA">
              <w:rPr>
                <w:lang w:val="tr-TR"/>
              </w:rPr>
              <w:t>Abstract</w:t>
            </w:r>
            <w:r w:rsidR="005243A9" w:rsidRPr="001C69DA">
              <w:rPr>
                <w:lang w:val="tr-TR"/>
              </w:rPr>
              <w:t>, keywords, J</w:t>
            </w:r>
            <w:r w:rsidR="003943FC" w:rsidRPr="001C69DA">
              <w:rPr>
                <w:lang w:val="tr-TR"/>
              </w:rPr>
              <w:t>EL</w:t>
            </w:r>
            <w:r w:rsidR="005243A9" w:rsidRPr="001C69DA">
              <w:rPr>
                <w:lang w:val="tr-TR"/>
              </w:rPr>
              <w:t xml:space="preserve"> classification</w:t>
            </w:r>
          </w:p>
        </w:tc>
        <w:tc>
          <w:tcPr>
            <w:tcW w:w="541" w:type="pct"/>
            <w:vAlign w:val="center"/>
          </w:tcPr>
          <w:p w:rsidR="00A74237" w:rsidRPr="001C69DA" w:rsidRDefault="005243A9" w:rsidP="00F178D4">
            <w:pPr>
              <w:pStyle w:val="eyc2013-ContenttableandSource"/>
              <w:rPr>
                <w:lang w:val="tr-TR"/>
              </w:rPr>
            </w:pPr>
            <w:r w:rsidRPr="001C69DA">
              <w:rPr>
                <w:lang w:val="tr-TR"/>
              </w:rPr>
              <w:t>11</w:t>
            </w:r>
          </w:p>
        </w:tc>
        <w:tc>
          <w:tcPr>
            <w:tcW w:w="2100" w:type="pct"/>
            <w:vAlign w:val="center"/>
          </w:tcPr>
          <w:p w:rsidR="00A74237" w:rsidRPr="001C69DA" w:rsidRDefault="00E20686" w:rsidP="00E20686">
            <w:pPr>
              <w:pStyle w:val="eyc2013-ContenttableandSource"/>
              <w:rPr>
                <w:lang w:val="tr-TR"/>
              </w:rPr>
            </w:pPr>
            <w:r w:rsidRPr="001C69DA">
              <w:rPr>
                <w:lang w:val="tr-TR"/>
              </w:rPr>
              <w:t>İtalik</w:t>
            </w:r>
          </w:p>
        </w:tc>
      </w:tr>
      <w:tr w:rsidR="00C625E6" w:rsidRPr="001C69DA" w:rsidTr="00C625E6">
        <w:trPr>
          <w:trHeight w:val="287"/>
        </w:trPr>
        <w:tc>
          <w:tcPr>
            <w:tcW w:w="2359" w:type="pct"/>
            <w:vAlign w:val="center"/>
          </w:tcPr>
          <w:p w:rsidR="00C625E6" w:rsidRPr="001C69DA" w:rsidRDefault="00C625E6" w:rsidP="00C625E6">
            <w:pPr>
              <w:pStyle w:val="eyc2013-ContenttableandSourceAllineatoasinistra"/>
              <w:rPr>
                <w:lang w:val="tr-TR"/>
              </w:rPr>
            </w:pPr>
            <w:r w:rsidRPr="001C69DA">
              <w:rPr>
                <w:lang w:val="tr-TR"/>
              </w:rPr>
              <w:t>Özet, anahtar kelimeler, JEL kodu</w:t>
            </w:r>
          </w:p>
        </w:tc>
        <w:tc>
          <w:tcPr>
            <w:tcW w:w="541" w:type="pct"/>
            <w:vAlign w:val="center"/>
          </w:tcPr>
          <w:p w:rsidR="00C625E6" w:rsidRPr="001C69DA" w:rsidRDefault="00C625E6" w:rsidP="000462C3">
            <w:pPr>
              <w:pStyle w:val="eyc2013-ContenttableandSource"/>
              <w:rPr>
                <w:lang w:val="tr-TR"/>
              </w:rPr>
            </w:pPr>
            <w:r w:rsidRPr="001C69DA">
              <w:rPr>
                <w:lang w:val="tr-TR"/>
              </w:rPr>
              <w:t>11</w:t>
            </w:r>
          </w:p>
        </w:tc>
        <w:tc>
          <w:tcPr>
            <w:tcW w:w="2100" w:type="pct"/>
            <w:vAlign w:val="center"/>
          </w:tcPr>
          <w:p w:rsidR="00C625E6" w:rsidRPr="001C69DA" w:rsidRDefault="00C625E6" w:rsidP="000462C3">
            <w:pPr>
              <w:pStyle w:val="eyc2013-ContenttableandSource"/>
              <w:rPr>
                <w:lang w:val="tr-TR"/>
              </w:rPr>
            </w:pPr>
            <w:r w:rsidRPr="001C69DA">
              <w:rPr>
                <w:lang w:val="tr-TR"/>
              </w:rPr>
              <w:t>İtalik</w:t>
            </w:r>
          </w:p>
        </w:tc>
      </w:tr>
      <w:tr w:rsidR="00A74237" w:rsidRPr="001C69DA" w:rsidTr="00C625E6">
        <w:trPr>
          <w:trHeight w:val="287"/>
        </w:trPr>
        <w:tc>
          <w:tcPr>
            <w:tcW w:w="2359" w:type="pct"/>
            <w:vAlign w:val="center"/>
          </w:tcPr>
          <w:p w:rsidR="00A74237" w:rsidRPr="001C69DA" w:rsidRDefault="00C625E6" w:rsidP="00C625E6">
            <w:pPr>
              <w:pStyle w:val="eyc2013-ContenttableandSourceAllineatoasinistra"/>
              <w:rPr>
                <w:lang w:val="tr-TR"/>
              </w:rPr>
            </w:pPr>
            <w:r w:rsidRPr="001C69DA">
              <w:rPr>
                <w:lang w:val="tr-TR"/>
              </w:rPr>
              <w:t>Metin içi yazı</w:t>
            </w:r>
          </w:p>
        </w:tc>
        <w:tc>
          <w:tcPr>
            <w:tcW w:w="541" w:type="pct"/>
            <w:vAlign w:val="center"/>
          </w:tcPr>
          <w:p w:rsidR="00A74237" w:rsidRPr="001C69DA" w:rsidRDefault="00A74237" w:rsidP="00F178D4">
            <w:pPr>
              <w:pStyle w:val="eyc2013-ContenttableandSource"/>
              <w:rPr>
                <w:lang w:val="tr-TR"/>
              </w:rPr>
            </w:pPr>
            <w:r w:rsidRPr="001C69DA">
              <w:rPr>
                <w:lang w:val="tr-TR"/>
              </w:rPr>
              <w:t>1</w:t>
            </w:r>
            <w:r w:rsidR="005243A9" w:rsidRPr="001C69DA">
              <w:rPr>
                <w:lang w:val="tr-TR"/>
              </w:rPr>
              <w:t>1</w:t>
            </w:r>
          </w:p>
        </w:tc>
        <w:tc>
          <w:tcPr>
            <w:tcW w:w="2100" w:type="pct"/>
            <w:vAlign w:val="center"/>
          </w:tcPr>
          <w:p w:rsidR="00A74237" w:rsidRPr="001C69DA" w:rsidRDefault="003877E8" w:rsidP="003877E8">
            <w:pPr>
              <w:pStyle w:val="eyc2013-ContenttableandSource"/>
              <w:rPr>
                <w:lang w:val="tr-TR"/>
              </w:rPr>
            </w:pPr>
            <w:r w:rsidRPr="001C69DA">
              <w:rPr>
                <w:lang w:val="tr-TR"/>
              </w:rPr>
              <w:t>Normal</w:t>
            </w:r>
          </w:p>
        </w:tc>
      </w:tr>
      <w:tr w:rsidR="00A74237" w:rsidRPr="001C69DA" w:rsidTr="00C625E6">
        <w:trPr>
          <w:trHeight w:val="287"/>
        </w:trPr>
        <w:tc>
          <w:tcPr>
            <w:tcW w:w="2359" w:type="pct"/>
            <w:vAlign w:val="center"/>
          </w:tcPr>
          <w:p w:rsidR="00A74237" w:rsidRPr="001C69DA" w:rsidRDefault="005F097C" w:rsidP="005F097C">
            <w:pPr>
              <w:pStyle w:val="eyc2013-ContenttableandSourceAllineatoasinistra"/>
              <w:rPr>
                <w:lang w:val="tr-TR"/>
              </w:rPr>
            </w:pPr>
            <w:r w:rsidRPr="001C69DA">
              <w:rPr>
                <w:lang w:val="tr-TR"/>
              </w:rPr>
              <w:t>Başlık 1</w:t>
            </w:r>
          </w:p>
        </w:tc>
        <w:tc>
          <w:tcPr>
            <w:tcW w:w="541" w:type="pct"/>
            <w:vAlign w:val="center"/>
          </w:tcPr>
          <w:p w:rsidR="00A74237" w:rsidRPr="001C69DA" w:rsidRDefault="005243A9" w:rsidP="00F178D4">
            <w:pPr>
              <w:pStyle w:val="eyc2013-ContenttableandSource"/>
              <w:rPr>
                <w:lang w:val="tr-TR"/>
              </w:rPr>
            </w:pPr>
            <w:r w:rsidRPr="001C69DA">
              <w:rPr>
                <w:lang w:val="tr-TR"/>
              </w:rPr>
              <w:t>11</w:t>
            </w:r>
          </w:p>
        </w:tc>
        <w:tc>
          <w:tcPr>
            <w:tcW w:w="2100" w:type="pct"/>
            <w:vAlign w:val="center"/>
          </w:tcPr>
          <w:p w:rsidR="00A74237" w:rsidRPr="001C69DA" w:rsidRDefault="005F097C" w:rsidP="005F097C">
            <w:pPr>
              <w:pStyle w:val="eyc2013-ContenttableandSource"/>
              <w:rPr>
                <w:lang w:val="tr-TR"/>
              </w:rPr>
            </w:pPr>
            <w:r w:rsidRPr="001C69DA">
              <w:rPr>
                <w:lang w:val="tr-TR"/>
              </w:rPr>
              <w:t>Büyük Harf</w:t>
            </w:r>
            <w:r w:rsidR="005243A9" w:rsidRPr="001C69DA">
              <w:rPr>
                <w:lang w:val="tr-TR"/>
              </w:rPr>
              <w:t xml:space="preserve">, </w:t>
            </w:r>
            <w:r w:rsidRPr="001C69DA">
              <w:rPr>
                <w:lang w:val="tr-TR"/>
              </w:rPr>
              <w:t>kalın</w:t>
            </w:r>
          </w:p>
        </w:tc>
      </w:tr>
      <w:tr w:rsidR="00A74237" w:rsidRPr="001C69DA" w:rsidTr="00C625E6">
        <w:trPr>
          <w:trHeight w:val="287"/>
        </w:trPr>
        <w:tc>
          <w:tcPr>
            <w:tcW w:w="2359" w:type="pct"/>
            <w:vAlign w:val="center"/>
          </w:tcPr>
          <w:p w:rsidR="00A74237" w:rsidRPr="001C69DA" w:rsidRDefault="005F097C" w:rsidP="005F097C">
            <w:pPr>
              <w:pStyle w:val="eyc2013-ContenttableandSourceAllineatoasinistra"/>
              <w:rPr>
                <w:lang w:val="tr-TR"/>
              </w:rPr>
            </w:pPr>
            <w:r w:rsidRPr="001C69DA">
              <w:rPr>
                <w:lang w:val="tr-TR"/>
              </w:rPr>
              <w:t>Altbaşlıklar</w:t>
            </w:r>
            <w:r w:rsidR="00A74237" w:rsidRPr="001C69DA">
              <w:rPr>
                <w:lang w:val="tr-TR"/>
              </w:rPr>
              <w:t xml:space="preserve"> </w:t>
            </w:r>
          </w:p>
        </w:tc>
        <w:tc>
          <w:tcPr>
            <w:tcW w:w="541" w:type="pct"/>
            <w:vAlign w:val="center"/>
          </w:tcPr>
          <w:p w:rsidR="00A74237" w:rsidRPr="001C69DA" w:rsidRDefault="005243A9" w:rsidP="00F178D4">
            <w:pPr>
              <w:pStyle w:val="eyc2013-ContenttableandSource"/>
              <w:rPr>
                <w:lang w:val="tr-TR"/>
              </w:rPr>
            </w:pPr>
            <w:r w:rsidRPr="001C69DA">
              <w:rPr>
                <w:lang w:val="tr-TR"/>
              </w:rPr>
              <w:t>11</w:t>
            </w:r>
          </w:p>
        </w:tc>
        <w:tc>
          <w:tcPr>
            <w:tcW w:w="2100" w:type="pct"/>
            <w:vAlign w:val="center"/>
          </w:tcPr>
          <w:p w:rsidR="00A74237" w:rsidRPr="001C69DA" w:rsidRDefault="005F097C" w:rsidP="005F097C">
            <w:pPr>
              <w:pStyle w:val="eyc2013-ContenttableandSource"/>
              <w:rPr>
                <w:lang w:val="tr-TR"/>
              </w:rPr>
            </w:pPr>
            <w:r w:rsidRPr="001C69DA">
              <w:rPr>
                <w:lang w:val="tr-TR"/>
              </w:rPr>
              <w:t>Küçük harf (ilk harf büyük), İtalik</w:t>
            </w:r>
            <w:r w:rsidR="00DC4FC9" w:rsidRPr="001C69DA">
              <w:rPr>
                <w:lang w:val="tr-TR"/>
              </w:rPr>
              <w:t>, kalın</w:t>
            </w:r>
          </w:p>
        </w:tc>
      </w:tr>
      <w:tr w:rsidR="00A74237" w:rsidRPr="001C69DA" w:rsidTr="00C625E6">
        <w:trPr>
          <w:trHeight w:val="287"/>
        </w:trPr>
        <w:tc>
          <w:tcPr>
            <w:tcW w:w="2359" w:type="pct"/>
            <w:vAlign w:val="center"/>
          </w:tcPr>
          <w:p w:rsidR="00A74237" w:rsidRPr="001C69DA" w:rsidRDefault="005F097C" w:rsidP="005F097C">
            <w:pPr>
              <w:pStyle w:val="eyc2013-ContenttableandSourceAllineatoasinistra"/>
              <w:rPr>
                <w:lang w:val="tr-TR"/>
              </w:rPr>
            </w:pPr>
            <w:r w:rsidRPr="001C69DA">
              <w:rPr>
                <w:lang w:val="tr-TR"/>
              </w:rPr>
              <w:t>Tablo ve Figür İsimleri</w:t>
            </w:r>
          </w:p>
        </w:tc>
        <w:tc>
          <w:tcPr>
            <w:tcW w:w="541" w:type="pct"/>
            <w:vAlign w:val="center"/>
          </w:tcPr>
          <w:p w:rsidR="00A74237" w:rsidRPr="001C69DA" w:rsidRDefault="00A74237" w:rsidP="00F178D4">
            <w:pPr>
              <w:pStyle w:val="eyc2013-ContenttableandSource"/>
              <w:rPr>
                <w:lang w:val="tr-TR"/>
              </w:rPr>
            </w:pPr>
            <w:r w:rsidRPr="001C69DA">
              <w:rPr>
                <w:lang w:val="tr-TR"/>
              </w:rPr>
              <w:t>1</w:t>
            </w:r>
            <w:r w:rsidR="00F178D4" w:rsidRPr="001C69DA">
              <w:rPr>
                <w:lang w:val="tr-TR"/>
              </w:rPr>
              <w:t>1</w:t>
            </w:r>
          </w:p>
        </w:tc>
        <w:tc>
          <w:tcPr>
            <w:tcW w:w="2100" w:type="pct"/>
            <w:vAlign w:val="center"/>
          </w:tcPr>
          <w:p w:rsidR="00A74237" w:rsidRPr="001C69DA" w:rsidRDefault="003877E8" w:rsidP="003877E8">
            <w:pPr>
              <w:pStyle w:val="eyc2013-ContenttableandSource"/>
              <w:rPr>
                <w:lang w:val="tr-TR"/>
              </w:rPr>
            </w:pPr>
            <w:r w:rsidRPr="001C69DA">
              <w:rPr>
                <w:lang w:val="tr-TR"/>
              </w:rPr>
              <w:t>Normal</w:t>
            </w:r>
          </w:p>
        </w:tc>
      </w:tr>
      <w:tr w:rsidR="00A74237" w:rsidRPr="001C69DA" w:rsidTr="00C625E6">
        <w:trPr>
          <w:trHeight w:val="287"/>
        </w:trPr>
        <w:tc>
          <w:tcPr>
            <w:tcW w:w="2359" w:type="pct"/>
            <w:vAlign w:val="center"/>
          </w:tcPr>
          <w:p w:rsidR="00A74237" w:rsidRPr="001C69DA" w:rsidRDefault="00A74237" w:rsidP="00893A59">
            <w:pPr>
              <w:pStyle w:val="eyc2013-ContenttableandSourceAllineatoasinistra"/>
              <w:rPr>
                <w:lang w:val="tr-TR"/>
              </w:rPr>
            </w:pPr>
            <w:r w:rsidRPr="001C69DA">
              <w:rPr>
                <w:lang w:val="tr-TR"/>
              </w:rPr>
              <w:t>Tabl</w:t>
            </w:r>
            <w:r w:rsidR="00893A59" w:rsidRPr="001C69DA">
              <w:rPr>
                <w:lang w:val="tr-TR"/>
              </w:rPr>
              <w:t>o verisi</w:t>
            </w:r>
            <w:r w:rsidR="00B3533B" w:rsidRPr="001C69DA">
              <w:rPr>
                <w:lang w:val="tr-TR"/>
              </w:rPr>
              <w:t>, le</w:t>
            </w:r>
            <w:r w:rsidR="00893A59" w:rsidRPr="001C69DA">
              <w:rPr>
                <w:lang w:val="tr-TR"/>
              </w:rPr>
              <w:t>jant ve kaynak</w:t>
            </w:r>
          </w:p>
        </w:tc>
        <w:tc>
          <w:tcPr>
            <w:tcW w:w="541" w:type="pct"/>
            <w:vAlign w:val="center"/>
          </w:tcPr>
          <w:p w:rsidR="00A74237" w:rsidRPr="001C69DA" w:rsidRDefault="00F178D4" w:rsidP="00F178D4">
            <w:pPr>
              <w:pStyle w:val="eyc2013-ContenttableandSource"/>
              <w:rPr>
                <w:lang w:val="tr-TR"/>
              </w:rPr>
            </w:pPr>
            <w:r w:rsidRPr="001C69DA">
              <w:rPr>
                <w:lang w:val="tr-TR"/>
              </w:rPr>
              <w:t>9</w:t>
            </w:r>
          </w:p>
        </w:tc>
        <w:tc>
          <w:tcPr>
            <w:tcW w:w="2100" w:type="pct"/>
            <w:vAlign w:val="center"/>
          </w:tcPr>
          <w:p w:rsidR="00A74237" w:rsidRPr="001C69DA" w:rsidRDefault="00893A59" w:rsidP="00893A59">
            <w:pPr>
              <w:pStyle w:val="eyc2013-ContenttableandSource"/>
              <w:rPr>
                <w:lang w:val="tr-TR"/>
              </w:rPr>
            </w:pPr>
            <w:r w:rsidRPr="001C69DA">
              <w:rPr>
                <w:lang w:val="tr-TR"/>
              </w:rPr>
              <w:t>Normal</w:t>
            </w:r>
          </w:p>
        </w:tc>
      </w:tr>
      <w:tr w:rsidR="00A74237" w:rsidRPr="001C69DA" w:rsidTr="00C625E6">
        <w:trPr>
          <w:trHeight w:val="287"/>
        </w:trPr>
        <w:tc>
          <w:tcPr>
            <w:tcW w:w="2359" w:type="pct"/>
            <w:vAlign w:val="center"/>
          </w:tcPr>
          <w:p w:rsidR="00A74237" w:rsidRPr="001C69DA" w:rsidRDefault="00893A59" w:rsidP="00893A59">
            <w:pPr>
              <w:pStyle w:val="eyc2013-ContenttableandSourceAllineatoasinistra"/>
              <w:rPr>
                <w:lang w:val="tr-TR"/>
              </w:rPr>
            </w:pPr>
            <w:r w:rsidRPr="001C69DA">
              <w:rPr>
                <w:lang w:val="tr-TR"/>
              </w:rPr>
              <w:t>Teşekkür</w:t>
            </w:r>
            <w:r w:rsidR="00A74237" w:rsidRPr="001C69DA">
              <w:rPr>
                <w:lang w:val="tr-TR"/>
              </w:rPr>
              <w:t xml:space="preserve"> </w:t>
            </w:r>
          </w:p>
        </w:tc>
        <w:tc>
          <w:tcPr>
            <w:tcW w:w="541" w:type="pct"/>
            <w:vAlign w:val="center"/>
          </w:tcPr>
          <w:p w:rsidR="00A74237" w:rsidRPr="001C69DA" w:rsidRDefault="00F178D4" w:rsidP="00F178D4">
            <w:pPr>
              <w:pStyle w:val="eyc2013-ContenttableandSource"/>
              <w:rPr>
                <w:lang w:val="tr-TR"/>
              </w:rPr>
            </w:pPr>
            <w:r w:rsidRPr="001C69DA">
              <w:rPr>
                <w:lang w:val="tr-TR"/>
              </w:rPr>
              <w:t>9</w:t>
            </w:r>
          </w:p>
        </w:tc>
        <w:tc>
          <w:tcPr>
            <w:tcW w:w="2100" w:type="pct"/>
            <w:vAlign w:val="center"/>
          </w:tcPr>
          <w:p w:rsidR="00A74237" w:rsidRPr="001C69DA" w:rsidRDefault="00893A59" w:rsidP="00893A59">
            <w:pPr>
              <w:pStyle w:val="eyc2013-ContenttableandSource"/>
              <w:rPr>
                <w:lang w:val="tr-TR"/>
              </w:rPr>
            </w:pPr>
            <w:r w:rsidRPr="001C69DA">
              <w:rPr>
                <w:lang w:val="tr-TR"/>
              </w:rPr>
              <w:t>Normal</w:t>
            </w:r>
          </w:p>
        </w:tc>
      </w:tr>
      <w:tr w:rsidR="00A74237" w:rsidRPr="001C69DA" w:rsidTr="00C625E6">
        <w:trPr>
          <w:trHeight w:val="287"/>
        </w:trPr>
        <w:tc>
          <w:tcPr>
            <w:tcW w:w="2359" w:type="pct"/>
            <w:tcBorders>
              <w:bottom w:val="single" w:sz="4" w:space="0" w:color="auto"/>
            </w:tcBorders>
            <w:vAlign w:val="center"/>
          </w:tcPr>
          <w:p w:rsidR="00A74237" w:rsidRPr="001C69DA" w:rsidRDefault="00893A59" w:rsidP="00AB580A">
            <w:pPr>
              <w:pStyle w:val="eyc2013-ContenttableandSourceAllineatoasinistra"/>
              <w:rPr>
                <w:lang w:val="tr-TR"/>
              </w:rPr>
            </w:pPr>
            <w:r w:rsidRPr="001C69DA">
              <w:rPr>
                <w:lang w:val="tr-TR"/>
              </w:rPr>
              <w:t>Referanslar</w:t>
            </w:r>
          </w:p>
        </w:tc>
        <w:tc>
          <w:tcPr>
            <w:tcW w:w="541" w:type="pct"/>
            <w:tcBorders>
              <w:bottom w:val="single" w:sz="4" w:space="0" w:color="auto"/>
            </w:tcBorders>
            <w:vAlign w:val="center"/>
          </w:tcPr>
          <w:p w:rsidR="00A74237" w:rsidRPr="001C69DA" w:rsidRDefault="00F178D4" w:rsidP="00F178D4">
            <w:pPr>
              <w:pStyle w:val="eyc2013-ContenttableandSource"/>
              <w:rPr>
                <w:lang w:val="tr-TR"/>
              </w:rPr>
            </w:pPr>
            <w:r w:rsidRPr="001C69DA">
              <w:rPr>
                <w:lang w:val="tr-TR"/>
              </w:rPr>
              <w:t>9</w:t>
            </w:r>
          </w:p>
        </w:tc>
        <w:tc>
          <w:tcPr>
            <w:tcW w:w="2100" w:type="pct"/>
            <w:tcBorders>
              <w:bottom w:val="single" w:sz="4" w:space="0" w:color="auto"/>
            </w:tcBorders>
            <w:vAlign w:val="center"/>
          </w:tcPr>
          <w:p w:rsidR="00A74237" w:rsidRPr="001C69DA" w:rsidRDefault="00893A59" w:rsidP="00F178D4">
            <w:pPr>
              <w:pStyle w:val="eyc2013-ContenttableandSource"/>
              <w:rPr>
                <w:lang w:val="tr-TR"/>
              </w:rPr>
            </w:pPr>
            <w:r w:rsidRPr="001C69DA">
              <w:rPr>
                <w:lang w:val="tr-TR"/>
              </w:rPr>
              <w:t>Normal</w:t>
            </w:r>
          </w:p>
        </w:tc>
      </w:tr>
    </w:tbl>
    <w:p w:rsidR="00A74237" w:rsidRPr="001C69DA" w:rsidRDefault="001A5FEA" w:rsidP="00AB580A">
      <w:pPr>
        <w:pStyle w:val="eyc2013-ContenttableandSourceAllineatoasinistra"/>
        <w:rPr>
          <w:lang w:val="tr-TR"/>
        </w:rPr>
      </w:pPr>
      <w:r w:rsidRPr="001C69DA">
        <w:rPr>
          <w:lang w:val="tr-TR"/>
        </w:rPr>
        <w:t>Kaynak</w:t>
      </w:r>
      <w:r w:rsidR="005243A9" w:rsidRPr="001C69DA">
        <w:rPr>
          <w:lang w:val="tr-TR"/>
        </w:rPr>
        <w:t xml:space="preserve">: </w:t>
      </w:r>
      <w:r w:rsidR="00C625E6" w:rsidRPr="001C69DA">
        <w:rPr>
          <w:lang w:val="tr-TR"/>
        </w:rPr>
        <w:t>Her tablo, şekil vb</w:t>
      </w:r>
      <w:r w:rsidR="00990C57" w:rsidRPr="001C69DA">
        <w:rPr>
          <w:lang w:val="tr-TR"/>
        </w:rPr>
        <w:t>.</w:t>
      </w:r>
      <w:r w:rsidR="00C625E6" w:rsidRPr="001C69DA">
        <w:rPr>
          <w:lang w:val="tr-TR"/>
        </w:rPr>
        <w:t xml:space="preserve"> altında kaynak olmalıdır. Yazarın hesaplamaları sunuluyor ise, kaynak olarak “Yazarın kendi hesaplamaları” ifadesi konulmalıdır.</w:t>
      </w:r>
    </w:p>
    <w:p w:rsidR="006E749D" w:rsidRPr="001C69DA" w:rsidRDefault="006E749D" w:rsidP="00AB580A">
      <w:pPr>
        <w:pStyle w:val="eyc2013-paragraph"/>
        <w:rPr>
          <w:lang w:val="tr-TR"/>
        </w:rPr>
      </w:pPr>
    </w:p>
    <w:p w:rsidR="00582C8A" w:rsidRPr="001C69DA" w:rsidRDefault="00F2163E" w:rsidP="00761262">
      <w:pPr>
        <w:pStyle w:val="eyc2013-paragraph"/>
        <w:rPr>
          <w:lang w:val="tr-TR"/>
        </w:rPr>
      </w:pPr>
      <w:r w:rsidRPr="001C69DA">
        <w:rPr>
          <w:lang w:val="tr-TR"/>
        </w:rPr>
        <w:t>Figürlerin formatı için aşağıdaki örneğe bakınız</w:t>
      </w:r>
      <w:r w:rsidR="00A74237" w:rsidRPr="001C69DA">
        <w:rPr>
          <w:lang w:val="tr-TR"/>
        </w:rPr>
        <w:t xml:space="preserve">. </w:t>
      </w:r>
      <w:r w:rsidRPr="001C69DA">
        <w:rPr>
          <w:lang w:val="tr-TR"/>
        </w:rPr>
        <w:t xml:space="preserve">Lütfen bildirinin siyah-beyaz basılması durumunda karışmayacak şekilde figürlerinizi hazırlayınız. </w:t>
      </w:r>
    </w:p>
    <w:p w:rsidR="00A74237" w:rsidRPr="001C69DA" w:rsidRDefault="00A74237" w:rsidP="00761262">
      <w:pPr>
        <w:pStyle w:val="eyc2013-paragraph"/>
        <w:rPr>
          <w:lang w:val="tr-TR"/>
        </w:rPr>
      </w:pPr>
    </w:p>
    <w:p w:rsidR="00750A5B" w:rsidRPr="001C69DA" w:rsidRDefault="00750A5B" w:rsidP="00761262">
      <w:pPr>
        <w:pStyle w:val="eyc2013-paragraph"/>
        <w:rPr>
          <w:lang w:val="tr-TR"/>
        </w:rPr>
      </w:pPr>
    </w:p>
    <w:p w:rsidR="00582C8A" w:rsidRPr="001C69DA" w:rsidRDefault="0019200A" w:rsidP="00582C8A">
      <w:pPr>
        <w:pStyle w:val="eyc2013-paragraph"/>
        <w:rPr>
          <w:lang w:val="tr-TR"/>
        </w:rPr>
      </w:pPr>
      <w:r w:rsidRPr="001C69DA">
        <w:rPr>
          <w:lang w:val="tr-TR"/>
        </w:rPr>
        <w:t>Figür</w:t>
      </w:r>
      <w:r w:rsidR="00582C8A" w:rsidRPr="001C69DA">
        <w:rPr>
          <w:lang w:val="tr-TR"/>
        </w:rPr>
        <w:t xml:space="preserve"> 1. </w:t>
      </w:r>
      <w:r w:rsidR="00F2163E" w:rsidRPr="001C69DA">
        <w:rPr>
          <w:lang w:val="tr-TR"/>
        </w:rPr>
        <w:t>Punto Büyüklüğü</w:t>
      </w:r>
      <w:r w:rsidR="00582C8A" w:rsidRPr="001C69DA">
        <w:rPr>
          <w:lang w:val="tr-TR"/>
        </w:rPr>
        <w:t xml:space="preserve"> </w:t>
      </w:r>
      <w:r w:rsidR="00F2163E" w:rsidRPr="001C69DA">
        <w:rPr>
          <w:lang w:val="tr-TR"/>
        </w:rPr>
        <w:t>ve Format</w:t>
      </w:r>
      <w:r w:rsidR="003943FC" w:rsidRPr="001C69DA">
        <w:rPr>
          <w:lang w:val="tr-TR"/>
        </w:rPr>
        <w:t xml:space="preserve"> (Times N</w:t>
      </w:r>
      <w:r w:rsidR="00582C8A" w:rsidRPr="001C69DA">
        <w:rPr>
          <w:lang w:val="tr-TR"/>
        </w:rPr>
        <w:t>ew Roman)</w:t>
      </w:r>
    </w:p>
    <w:p w:rsidR="00582C8A" w:rsidRPr="001C69DA" w:rsidRDefault="00654D9D" w:rsidP="00596475">
      <w:pPr>
        <w:pStyle w:val="eyc2013-referencesandacknowledgment"/>
        <w:rPr>
          <w:lang w:val="tr-TR"/>
        </w:rPr>
      </w:pPr>
      <w:r>
        <w:rPr>
          <w:noProof/>
          <w:lang w:val="en-US" w:eastAsia="en-US"/>
        </w:rPr>
        <w:drawing>
          <wp:inline distT="0" distB="0" distL="0" distR="0">
            <wp:extent cx="3998595" cy="2484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8595" cy="2484120"/>
                    </a:xfrm>
                    <a:prstGeom prst="rect">
                      <a:avLst/>
                    </a:prstGeom>
                    <a:noFill/>
                    <a:ln>
                      <a:noFill/>
                    </a:ln>
                  </pic:spPr>
                </pic:pic>
              </a:graphicData>
            </a:graphic>
          </wp:inline>
        </w:drawing>
      </w:r>
    </w:p>
    <w:p w:rsidR="00582C8A" w:rsidRPr="001C69DA" w:rsidRDefault="00546E7C" w:rsidP="00596475">
      <w:pPr>
        <w:pStyle w:val="eyc2013-referencesandacknowledgment"/>
        <w:rPr>
          <w:lang w:val="tr-TR"/>
        </w:rPr>
      </w:pPr>
      <w:r w:rsidRPr="001C69DA">
        <w:rPr>
          <w:lang w:val="tr-TR"/>
        </w:rPr>
        <w:t>Kaynak</w:t>
      </w:r>
      <w:r w:rsidR="00582C8A" w:rsidRPr="001C69DA">
        <w:rPr>
          <w:lang w:val="tr-TR"/>
        </w:rPr>
        <w:t xml:space="preserve">: </w:t>
      </w:r>
      <w:r w:rsidRPr="001C69DA">
        <w:rPr>
          <w:lang w:val="tr-TR"/>
        </w:rPr>
        <w:t xml:space="preserve">Yazarın çizimi. </w:t>
      </w:r>
    </w:p>
    <w:p w:rsidR="00582C8A" w:rsidRPr="001C69DA" w:rsidRDefault="00582C8A" w:rsidP="00761262">
      <w:pPr>
        <w:pStyle w:val="eyc2013-paragraph"/>
        <w:rPr>
          <w:lang w:val="tr-TR"/>
        </w:rPr>
      </w:pPr>
    </w:p>
    <w:p w:rsidR="00582C8A" w:rsidRPr="001C69DA" w:rsidRDefault="007C2B8A" w:rsidP="009D4CF7">
      <w:pPr>
        <w:pStyle w:val="eyc2013-heading2"/>
        <w:rPr>
          <w:lang w:val="tr-TR"/>
        </w:rPr>
      </w:pPr>
      <w:r w:rsidRPr="001C69DA">
        <w:rPr>
          <w:lang w:val="tr-TR"/>
        </w:rPr>
        <w:t>Maddeleme, Referans ve Dipnotlar</w:t>
      </w:r>
    </w:p>
    <w:p w:rsidR="00A74237" w:rsidRPr="001C69DA" w:rsidRDefault="00400535" w:rsidP="009D4CF7">
      <w:pPr>
        <w:pStyle w:val="eyc2013-paragraph"/>
        <w:rPr>
          <w:lang w:val="tr-TR" w:eastAsia="en-US"/>
        </w:rPr>
      </w:pPr>
      <w:r w:rsidRPr="001C69DA">
        <w:rPr>
          <w:iCs/>
          <w:lang w:val="tr-TR" w:eastAsia="en-US"/>
        </w:rPr>
        <w:t>Maddeleme</w:t>
      </w:r>
      <w:r w:rsidR="00A74237" w:rsidRPr="001C69DA">
        <w:rPr>
          <w:iCs/>
          <w:lang w:val="tr-TR" w:eastAsia="en-US"/>
        </w:rPr>
        <w:t>:</w:t>
      </w:r>
      <w:r w:rsidR="00A74237" w:rsidRPr="001C69DA">
        <w:rPr>
          <w:lang w:val="tr-TR" w:eastAsia="en-US"/>
        </w:rPr>
        <w:t xml:space="preserve"> </w:t>
      </w:r>
      <w:r w:rsidRPr="001C69DA">
        <w:rPr>
          <w:lang w:val="tr-TR" w:eastAsia="en-US"/>
        </w:rPr>
        <w:t>Maddeleme gerektiğinde aşağıdaki şekilde kullanım yapınız</w:t>
      </w:r>
      <w:r w:rsidR="00A74237" w:rsidRPr="001C69DA">
        <w:rPr>
          <w:lang w:val="tr-TR" w:eastAsia="en-US"/>
        </w:rPr>
        <w:t>:</w:t>
      </w:r>
    </w:p>
    <w:p w:rsidR="00A74237" w:rsidRPr="001C69DA" w:rsidRDefault="00400535" w:rsidP="009D4CF7">
      <w:pPr>
        <w:pStyle w:val="eyc2013-bullet-intems"/>
        <w:rPr>
          <w:lang w:val="tr-TR"/>
        </w:rPr>
      </w:pPr>
      <w:r w:rsidRPr="001C69DA">
        <w:rPr>
          <w:lang w:val="tr-TR"/>
        </w:rPr>
        <w:t>Birinci</w:t>
      </w:r>
      <w:r w:rsidR="00A74237" w:rsidRPr="001C69DA">
        <w:rPr>
          <w:lang w:val="tr-TR"/>
        </w:rPr>
        <w:t xml:space="preserve"> </w:t>
      </w:r>
      <w:r w:rsidRPr="001C69DA">
        <w:rPr>
          <w:lang w:val="tr-TR"/>
        </w:rPr>
        <w:t>Madde</w:t>
      </w:r>
    </w:p>
    <w:p w:rsidR="00A74237" w:rsidRPr="001C69DA" w:rsidRDefault="00400535" w:rsidP="009D4CF7">
      <w:pPr>
        <w:pStyle w:val="eyc2013-bullet-intems"/>
        <w:rPr>
          <w:lang w:val="tr-TR"/>
        </w:rPr>
      </w:pPr>
      <w:r w:rsidRPr="001C69DA">
        <w:rPr>
          <w:lang w:val="tr-TR"/>
        </w:rPr>
        <w:lastRenderedPageBreak/>
        <w:t>İkinci Madde</w:t>
      </w:r>
    </w:p>
    <w:p w:rsidR="00BC02DC" w:rsidRDefault="00BC02DC" w:rsidP="00400535">
      <w:pPr>
        <w:pStyle w:val="eyc2013-bullet-intems"/>
        <w:numPr>
          <w:ilvl w:val="0"/>
          <w:numId w:val="0"/>
        </w:numPr>
        <w:ind w:left="567" w:hanging="227"/>
        <w:rPr>
          <w:lang w:val="tr-TR"/>
        </w:rPr>
      </w:pPr>
    </w:p>
    <w:p w:rsidR="00400535" w:rsidRDefault="00400535" w:rsidP="00400535">
      <w:pPr>
        <w:pStyle w:val="eyc2013-bullet-intems"/>
        <w:numPr>
          <w:ilvl w:val="0"/>
          <w:numId w:val="0"/>
        </w:numPr>
        <w:ind w:left="567" w:hanging="227"/>
        <w:rPr>
          <w:lang w:val="tr-TR"/>
        </w:rPr>
      </w:pPr>
      <w:r w:rsidRPr="001C69DA">
        <w:rPr>
          <w:lang w:val="tr-TR"/>
        </w:rPr>
        <w:t xml:space="preserve">veya </w:t>
      </w:r>
    </w:p>
    <w:p w:rsidR="00624A27" w:rsidRPr="001C69DA" w:rsidRDefault="00624A27" w:rsidP="00400535">
      <w:pPr>
        <w:pStyle w:val="eyc2013-bullet-intems"/>
        <w:numPr>
          <w:ilvl w:val="0"/>
          <w:numId w:val="0"/>
        </w:numPr>
        <w:ind w:left="567" w:hanging="227"/>
        <w:rPr>
          <w:lang w:val="tr-TR"/>
        </w:rPr>
      </w:pPr>
    </w:p>
    <w:p w:rsidR="00A74237" w:rsidRPr="001C69DA" w:rsidRDefault="00400535" w:rsidP="009D4CF7">
      <w:pPr>
        <w:pStyle w:val="eyc2013-enumerateitems"/>
        <w:rPr>
          <w:lang w:val="tr-TR"/>
        </w:rPr>
      </w:pPr>
      <w:r w:rsidRPr="001C69DA">
        <w:rPr>
          <w:lang w:val="tr-TR"/>
        </w:rPr>
        <w:t>Birinci Madde</w:t>
      </w:r>
    </w:p>
    <w:p w:rsidR="00A74237" w:rsidRPr="001C69DA" w:rsidRDefault="00400535" w:rsidP="009D4CF7">
      <w:pPr>
        <w:pStyle w:val="eyc2013-enumerateitems"/>
        <w:rPr>
          <w:lang w:val="tr-TR"/>
        </w:rPr>
      </w:pPr>
      <w:r w:rsidRPr="001C69DA">
        <w:rPr>
          <w:lang w:val="tr-TR"/>
        </w:rPr>
        <w:t>İkinci Madde</w:t>
      </w:r>
    </w:p>
    <w:p w:rsidR="00400535" w:rsidRPr="001C69DA" w:rsidRDefault="00400535" w:rsidP="00400535">
      <w:pPr>
        <w:pStyle w:val="eyc2013-enumerateitems"/>
        <w:numPr>
          <w:ilvl w:val="0"/>
          <w:numId w:val="0"/>
        </w:numPr>
        <w:ind w:left="567"/>
        <w:rPr>
          <w:lang w:val="tr-TR"/>
        </w:rPr>
      </w:pPr>
    </w:p>
    <w:p w:rsidR="003F6964" w:rsidRDefault="002F1CE2" w:rsidP="00596475">
      <w:pPr>
        <w:pStyle w:val="eyc2013-paragraph"/>
        <w:rPr>
          <w:lang w:val="tr-TR"/>
        </w:rPr>
      </w:pPr>
      <w:r w:rsidRPr="001C69DA">
        <w:rPr>
          <w:lang w:val="tr-TR"/>
        </w:rPr>
        <w:t xml:space="preserve">Metin içinde referans verirken parantez içinde yazar adı, yayın yılı ve sayfa bilgisini veriniz: </w:t>
      </w:r>
      <w:r w:rsidR="00D30B94" w:rsidRPr="001C69DA">
        <w:rPr>
          <w:lang w:val="tr-TR"/>
        </w:rPr>
        <w:t xml:space="preserve">(Swinnen, 1997: 12) </w:t>
      </w:r>
      <w:r w:rsidRPr="001C69DA">
        <w:rPr>
          <w:lang w:val="tr-TR"/>
        </w:rPr>
        <w:t>veya</w:t>
      </w:r>
      <w:r w:rsidR="00D30B94" w:rsidRPr="001C69DA">
        <w:rPr>
          <w:lang w:val="tr-TR"/>
        </w:rPr>
        <w:t xml:space="preserve"> (Zeller </w:t>
      </w:r>
      <w:r w:rsidR="0095187F" w:rsidRPr="001C69DA">
        <w:rPr>
          <w:lang w:val="tr-TR"/>
        </w:rPr>
        <w:t>vd</w:t>
      </w:r>
      <w:r w:rsidR="003F6964">
        <w:rPr>
          <w:lang w:val="tr-TR"/>
        </w:rPr>
        <w:t>.</w:t>
      </w:r>
      <w:r w:rsidR="00D30B94" w:rsidRPr="001C69DA">
        <w:rPr>
          <w:lang w:val="tr-TR"/>
        </w:rPr>
        <w:t>, 1997).</w:t>
      </w:r>
      <w:r w:rsidR="009A77E6" w:rsidRPr="001C69DA">
        <w:rPr>
          <w:lang w:val="tr-TR"/>
        </w:rPr>
        <w:t xml:space="preserve"> </w:t>
      </w:r>
      <w:r w:rsidR="003F6964">
        <w:rPr>
          <w:lang w:val="tr-TR"/>
        </w:rPr>
        <w:t>Şu şekilde de yapılabilir: Swinnen’e (1997:2) göre…</w:t>
      </w:r>
    </w:p>
    <w:p w:rsidR="009A77E6" w:rsidRPr="001C69DA" w:rsidRDefault="00C4709E" w:rsidP="00596475">
      <w:pPr>
        <w:pStyle w:val="eyc2013-paragraph"/>
        <w:rPr>
          <w:lang w:val="tr-TR"/>
        </w:rPr>
      </w:pPr>
      <w:r w:rsidRPr="001C69DA">
        <w:rPr>
          <w:lang w:val="tr-TR"/>
        </w:rPr>
        <w:t xml:space="preserve">Referanslar bildirinin sonunda APA formatına uygun şekilde alfabe sırasına göre yer almalıdır. Referansların doğruluğundan yazarlar sorumludur. </w:t>
      </w:r>
    </w:p>
    <w:p w:rsidR="009A77E6" w:rsidRPr="001C69DA" w:rsidRDefault="00C4709E" w:rsidP="00596475">
      <w:pPr>
        <w:pStyle w:val="eyc2013-paragraph"/>
        <w:rPr>
          <w:lang w:val="tr-TR"/>
        </w:rPr>
      </w:pPr>
      <w:r w:rsidRPr="001C69DA">
        <w:rPr>
          <w:lang w:val="tr-TR"/>
        </w:rPr>
        <w:t>Dipnotlar ilgili sayfanın sonunda yer almalıdır</w:t>
      </w:r>
      <w:r w:rsidR="00596475" w:rsidRPr="001C69DA">
        <w:rPr>
          <w:vertAlign w:val="superscript"/>
          <w:lang w:val="tr-TR"/>
        </w:rPr>
        <w:footnoteReference w:id="3"/>
      </w:r>
      <w:r w:rsidR="00EC5589" w:rsidRPr="001C69DA">
        <w:rPr>
          <w:lang w:val="tr-TR"/>
        </w:rPr>
        <w:t>.</w:t>
      </w:r>
    </w:p>
    <w:p w:rsidR="00D30B94" w:rsidRPr="001C69DA" w:rsidRDefault="00C4709E" w:rsidP="00596475">
      <w:pPr>
        <w:pStyle w:val="eyc2013-paragraph"/>
        <w:rPr>
          <w:lang w:val="tr-TR"/>
        </w:rPr>
      </w:pPr>
      <w:r w:rsidRPr="001C69DA">
        <w:rPr>
          <w:lang w:val="tr-TR"/>
        </w:rPr>
        <w:t xml:space="preserve">Atıflar kesinlikle dipnotlara yazılmamalıdır. </w:t>
      </w:r>
    </w:p>
    <w:p w:rsidR="00A74237" w:rsidRPr="001C69DA" w:rsidRDefault="007C2B8A" w:rsidP="004D297D">
      <w:pPr>
        <w:pStyle w:val="eyc2013-heading1"/>
        <w:rPr>
          <w:lang w:val="tr-TR"/>
        </w:rPr>
      </w:pPr>
      <w:r w:rsidRPr="001C69DA">
        <w:rPr>
          <w:lang w:val="tr-TR"/>
        </w:rPr>
        <w:t>SONUÇ</w:t>
      </w:r>
      <w:r w:rsidR="00A74237" w:rsidRPr="001C69DA">
        <w:rPr>
          <w:lang w:val="tr-TR"/>
        </w:rPr>
        <w:t xml:space="preserve"> </w:t>
      </w:r>
    </w:p>
    <w:p w:rsidR="001E70BB" w:rsidRPr="001C69DA" w:rsidRDefault="00FC0157" w:rsidP="00761262">
      <w:pPr>
        <w:pStyle w:val="eyc2013-paragraph"/>
        <w:rPr>
          <w:lang w:val="tr-TR"/>
        </w:rPr>
      </w:pPr>
      <w:r w:rsidRPr="001C69DA">
        <w:rPr>
          <w:lang w:val="tr-TR"/>
        </w:rPr>
        <w:t>Eğer makal</w:t>
      </w:r>
      <w:r w:rsidR="00FB6F3D">
        <w:rPr>
          <w:lang w:val="tr-TR"/>
        </w:rPr>
        <w:t>enizin tam metnini 30 Eylül 2015</w:t>
      </w:r>
      <w:r w:rsidRPr="001C69DA">
        <w:rPr>
          <w:lang w:val="tr-TR"/>
        </w:rPr>
        <w:t xml:space="preserve"> tarihine kadar sisteme yüklerseniz, göndermiş olduğunuz tam metin kongre Bildirileri CD’sinde yer alacaktır. Makale tam metnini sisteme yüklemek için kongre web sayfasından şu bağlantıyı kullanınız: https://cm</w:t>
      </w:r>
      <w:r w:rsidR="00FB6F3D">
        <w:rPr>
          <w:lang w:val="tr-TR"/>
        </w:rPr>
        <w:t>t.research.microsoft.com/EYC2015</w:t>
      </w:r>
      <w:r w:rsidR="007D4CDC" w:rsidRPr="001C69DA">
        <w:rPr>
          <w:lang w:val="tr-TR"/>
        </w:rPr>
        <w:t>.</w:t>
      </w:r>
    </w:p>
    <w:p w:rsidR="00A74237" w:rsidRPr="001C69DA" w:rsidRDefault="007C2B8A" w:rsidP="00596475">
      <w:pPr>
        <w:pStyle w:val="eyc2013-acknowledgementandrefereces"/>
        <w:rPr>
          <w:lang w:val="tr-TR"/>
        </w:rPr>
      </w:pPr>
      <w:r w:rsidRPr="001C69DA">
        <w:rPr>
          <w:lang w:val="tr-TR"/>
        </w:rPr>
        <w:t>TEŞEKKÜR</w:t>
      </w:r>
    </w:p>
    <w:p w:rsidR="00A74237" w:rsidRPr="00A8055F" w:rsidRDefault="009D4135" w:rsidP="00596475">
      <w:pPr>
        <w:pStyle w:val="eyc2013-referencesandacknowledgment"/>
        <w:rPr>
          <w:sz w:val="22"/>
          <w:szCs w:val="22"/>
          <w:lang w:val="tr-TR"/>
        </w:rPr>
      </w:pPr>
      <w:r w:rsidRPr="00A8055F">
        <w:rPr>
          <w:sz w:val="22"/>
          <w:szCs w:val="22"/>
          <w:lang w:val="tr-TR"/>
        </w:rPr>
        <w:t>Teşekkürler Referanslar kısmının hemen öncesinde Teşekkür başlığı altında yer almalıdır.</w:t>
      </w:r>
    </w:p>
    <w:p w:rsidR="00A74237" w:rsidRPr="001C69DA" w:rsidRDefault="007C2B8A" w:rsidP="00596475">
      <w:pPr>
        <w:pStyle w:val="eyc2013-acknowledgementandrefereces"/>
        <w:rPr>
          <w:lang w:val="tr-TR"/>
        </w:rPr>
      </w:pPr>
      <w:r w:rsidRPr="001C69DA">
        <w:rPr>
          <w:lang w:val="tr-TR"/>
        </w:rPr>
        <w:t>REFERANSLAR</w:t>
      </w:r>
    </w:p>
    <w:p w:rsidR="00DC68CE" w:rsidRPr="001C69DA" w:rsidRDefault="00D23625" w:rsidP="00C812CE">
      <w:pPr>
        <w:jc w:val="both"/>
        <w:rPr>
          <w:szCs w:val="18"/>
          <w:lang w:val="tr-TR"/>
        </w:rPr>
      </w:pPr>
      <w:r w:rsidRPr="001C69DA">
        <w:rPr>
          <w:szCs w:val="18"/>
          <w:lang w:val="tr-TR"/>
        </w:rPr>
        <w:t>Referansların nasıl yapılacağını ilişkin bilgi için Ekonomik Yaklaşım dergisi</w:t>
      </w:r>
      <w:r w:rsidR="00964947">
        <w:rPr>
          <w:szCs w:val="18"/>
          <w:lang w:val="tr-TR"/>
        </w:rPr>
        <w:t>nin APA</w:t>
      </w:r>
      <w:r w:rsidRPr="001C69DA">
        <w:rPr>
          <w:szCs w:val="18"/>
          <w:lang w:val="tr-TR"/>
        </w:rPr>
        <w:t xml:space="preserve"> yazım kurallarına bakınız:</w:t>
      </w:r>
    </w:p>
    <w:p w:rsidR="00D23625" w:rsidRPr="001C69DA" w:rsidRDefault="00D23625">
      <w:pPr>
        <w:rPr>
          <w:szCs w:val="18"/>
          <w:lang w:val="tr-TR"/>
        </w:rPr>
      </w:pPr>
    </w:p>
    <w:p w:rsidR="00D23625" w:rsidRPr="001C69DA" w:rsidRDefault="00D23625">
      <w:pPr>
        <w:rPr>
          <w:szCs w:val="18"/>
          <w:lang w:val="tr-TR"/>
        </w:rPr>
      </w:pPr>
      <w:hyperlink r:id="rId14" w:history="1">
        <w:r w:rsidRPr="001C69DA">
          <w:rPr>
            <w:rStyle w:val="Hyperlink"/>
            <w:szCs w:val="18"/>
            <w:lang w:val="tr-TR"/>
          </w:rPr>
          <w:t>http://ekonomikyaklasim.org/www/?download=yazarlara.pdf</w:t>
        </w:r>
      </w:hyperlink>
      <w:r w:rsidRPr="001C69DA">
        <w:rPr>
          <w:szCs w:val="18"/>
          <w:lang w:val="tr-TR"/>
        </w:rPr>
        <w:t xml:space="preserve"> </w:t>
      </w:r>
    </w:p>
    <w:sectPr w:rsidR="00D23625" w:rsidRPr="001C69DA" w:rsidSect="00007BC7">
      <w:headerReference w:type="default" r:id="rId15"/>
      <w:footerReference w:type="default" r:id="rId16"/>
      <w:pgSz w:w="11906" w:h="16838"/>
      <w:pgMar w:top="2262"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15" w:rsidRDefault="00090515">
      <w:r>
        <w:separator/>
      </w:r>
    </w:p>
    <w:p w:rsidR="00090515" w:rsidRDefault="00090515"/>
    <w:p w:rsidR="00090515" w:rsidRDefault="00090515"/>
    <w:p w:rsidR="00090515" w:rsidRDefault="00090515"/>
    <w:p w:rsidR="00090515" w:rsidRDefault="00090515"/>
  </w:endnote>
  <w:endnote w:type="continuationSeparator" w:id="0">
    <w:p w:rsidR="00090515" w:rsidRDefault="00090515">
      <w:r>
        <w:continuationSeparator/>
      </w:r>
    </w:p>
    <w:p w:rsidR="00090515" w:rsidRDefault="00090515"/>
    <w:p w:rsidR="00090515" w:rsidRDefault="00090515"/>
    <w:p w:rsidR="00090515" w:rsidRDefault="00090515"/>
    <w:p w:rsidR="00090515" w:rsidRDefault="00090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36" w:rsidRPr="005A143B" w:rsidRDefault="003B3F36" w:rsidP="003B3F36">
    <w:pPr>
      <w:pStyle w:val="eyc2013-Abstract"/>
      <w:rPr>
        <w:sz w:val="18"/>
        <w:szCs w:val="18"/>
      </w:rPr>
    </w:pPr>
    <w:r w:rsidRPr="005A143B">
      <w:rPr>
        <w:sz w:val="18"/>
        <w:szCs w:val="18"/>
      </w:rPr>
      <w:t xml:space="preserve">Copyright </w:t>
    </w:r>
    <w:r w:rsidR="00D763E9" w:rsidRPr="005A143B">
      <w:rPr>
        <w:sz w:val="18"/>
        <w:szCs w:val="18"/>
      </w:rPr>
      <w:t xml:space="preserve">© </w:t>
    </w:r>
    <w:r w:rsidRPr="005A143B">
      <w:rPr>
        <w:sz w:val="18"/>
        <w:szCs w:val="18"/>
      </w:rPr>
      <w:t>201</w:t>
    </w:r>
    <w:r w:rsidR="00305917">
      <w:rPr>
        <w:sz w:val="18"/>
        <w:szCs w:val="18"/>
      </w:rPr>
      <w:t>5</w:t>
    </w:r>
    <w:r w:rsidRPr="005A143B">
      <w:rPr>
        <w:sz w:val="18"/>
        <w:szCs w:val="18"/>
      </w:rPr>
      <w:t xml:space="preserve"> by </w:t>
    </w:r>
    <w:r w:rsidR="00C45A25" w:rsidRPr="005A143B">
      <w:rPr>
        <w:sz w:val="18"/>
        <w:szCs w:val="18"/>
      </w:rPr>
      <w:t>Firstauthorn</w:t>
    </w:r>
    <w:r w:rsidRPr="005A143B">
      <w:rPr>
        <w:sz w:val="18"/>
        <w:szCs w:val="18"/>
      </w:rPr>
      <w:t>ame</w:t>
    </w:r>
    <w:r w:rsidR="00C45A25" w:rsidRPr="005A143B">
      <w:rPr>
        <w:sz w:val="18"/>
        <w:szCs w:val="18"/>
      </w:rPr>
      <w:t xml:space="preserve"> Surname, </w:t>
    </w:r>
    <w:r w:rsidRPr="005A143B">
      <w:rPr>
        <w:sz w:val="18"/>
        <w:szCs w:val="18"/>
      </w:rPr>
      <w:t>Coauthor</w:t>
    </w:r>
    <w:r w:rsidR="00C45A25" w:rsidRPr="005A143B">
      <w:rPr>
        <w:sz w:val="18"/>
        <w:szCs w:val="18"/>
      </w:rPr>
      <w:t>name Surname</w:t>
    </w:r>
    <w:r w:rsidRPr="005A143B">
      <w:rPr>
        <w:sz w:val="18"/>
        <w:szCs w:val="18"/>
      </w:rPr>
      <w:t xml:space="preserve">, </w:t>
    </w:r>
    <w:r w:rsidR="00C45A25" w:rsidRPr="005A143B">
      <w:rPr>
        <w:sz w:val="18"/>
        <w:szCs w:val="18"/>
      </w:rPr>
      <w:t>O</w:t>
    </w:r>
    <w:r w:rsidRPr="005A143B">
      <w:rPr>
        <w:sz w:val="18"/>
        <w:szCs w:val="18"/>
      </w:rPr>
      <w:t>thercoauthor</w:t>
    </w:r>
    <w:r w:rsidR="00C45A25" w:rsidRPr="005A143B">
      <w:rPr>
        <w:sz w:val="18"/>
        <w:szCs w:val="18"/>
      </w:rPr>
      <w:t>name Surname</w:t>
    </w:r>
    <w:r w:rsidRPr="005A143B">
      <w:rPr>
        <w:sz w:val="18"/>
        <w:szCs w:val="18"/>
      </w:rPr>
      <w:t>. All rights reserved. Readers may make verbatim copies of this document for non-commercial purposes by any means, provided that this copyright notice appears on all such copies.</w:t>
    </w:r>
  </w:p>
  <w:p w:rsidR="003B3F36" w:rsidRDefault="003B3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8E" w:rsidRDefault="00C3078E">
    <w:pPr>
      <w:pStyle w:val="Footer"/>
      <w:jc w:val="center"/>
    </w:pPr>
    <w:r>
      <w:fldChar w:fldCharType="begin"/>
    </w:r>
    <w:r>
      <w:instrText xml:space="preserve"> PAGE   \* MERGEFORMAT </w:instrText>
    </w:r>
    <w:r>
      <w:fldChar w:fldCharType="separate"/>
    </w:r>
    <w:r w:rsidR="00654D9D">
      <w:rPr>
        <w:noProof/>
      </w:rPr>
      <w:t>4</w:t>
    </w:r>
    <w:r>
      <w:rPr>
        <w:noProof/>
      </w:rPr>
      <w:fldChar w:fldCharType="end"/>
    </w:r>
  </w:p>
  <w:p w:rsidR="003A1E4B" w:rsidRDefault="003A1E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15" w:rsidRDefault="00090515">
      <w:r>
        <w:separator/>
      </w:r>
    </w:p>
    <w:p w:rsidR="00090515" w:rsidRDefault="00090515"/>
    <w:p w:rsidR="00090515" w:rsidRDefault="00090515"/>
    <w:p w:rsidR="00090515" w:rsidRDefault="00090515"/>
    <w:p w:rsidR="00090515" w:rsidRDefault="00090515"/>
  </w:footnote>
  <w:footnote w:type="continuationSeparator" w:id="0">
    <w:p w:rsidR="00090515" w:rsidRDefault="00090515">
      <w:r>
        <w:continuationSeparator/>
      </w:r>
    </w:p>
    <w:p w:rsidR="00090515" w:rsidRDefault="00090515"/>
    <w:p w:rsidR="00090515" w:rsidRDefault="00090515"/>
    <w:p w:rsidR="00090515" w:rsidRDefault="00090515"/>
    <w:p w:rsidR="00090515" w:rsidRDefault="00090515"/>
  </w:footnote>
  <w:footnote w:id="1">
    <w:p w:rsidR="00FC351D" w:rsidRPr="001C69DA" w:rsidRDefault="00FC351D">
      <w:pPr>
        <w:pStyle w:val="FootnoteText"/>
        <w:rPr>
          <w:lang w:val="tr-TR"/>
        </w:rPr>
      </w:pPr>
      <w:r w:rsidRPr="001C69DA">
        <w:rPr>
          <w:rStyle w:val="FootnoteReference"/>
          <w:lang w:val="tr-TR"/>
        </w:rPr>
        <w:footnoteRef/>
      </w:r>
      <w:r w:rsidRPr="001C69DA">
        <w:rPr>
          <w:lang w:val="tr-TR"/>
        </w:rPr>
        <w:t xml:space="preserve"> En fazla 256 karakter (boşluklar dahil)</w:t>
      </w:r>
    </w:p>
  </w:footnote>
  <w:footnote w:id="2">
    <w:p w:rsidR="00FC351D" w:rsidRPr="001C69DA" w:rsidRDefault="00FC351D">
      <w:pPr>
        <w:pStyle w:val="FootnoteText"/>
        <w:rPr>
          <w:lang w:val="tr-TR"/>
        </w:rPr>
      </w:pPr>
      <w:r w:rsidRPr="001C69DA">
        <w:rPr>
          <w:rStyle w:val="FootnoteReference"/>
          <w:lang w:val="tr-TR"/>
        </w:rPr>
        <w:footnoteRef/>
      </w:r>
      <w:r w:rsidRPr="001C69DA">
        <w:rPr>
          <w:lang w:val="tr-TR"/>
        </w:rPr>
        <w:t xml:space="preserve"> 256 characters (including spaces) maximum.</w:t>
      </w:r>
    </w:p>
  </w:footnote>
  <w:footnote w:id="3">
    <w:p w:rsidR="003A1E4B" w:rsidRPr="001C69DA" w:rsidRDefault="003A1E4B" w:rsidP="00596475">
      <w:pPr>
        <w:pStyle w:val="eyc2013-footnotes"/>
        <w:rPr>
          <w:lang w:val="tr-TR"/>
        </w:rPr>
      </w:pPr>
      <w:r w:rsidRPr="001C69DA">
        <w:rPr>
          <w:rStyle w:val="FootnoteReference"/>
          <w:lang w:val="tr-TR"/>
        </w:rPr>
        <w:footnoteRef/>
      </w:r>
      <w:r w:rsidRPr="001C69DA">
        <w:rPr>
          <w:lang w:val="tr-TR"/>
        </w:rPr>
        <w:t xml:space="preserve"> </w:t>
      </w:r>
      <w:r w:rsidR="0077499A" w:rsidRPr="001C69DA">
        <w:rPr>
          <w:lang w:val="tr-TR"/>
        </w:rPr>
        <w:t xml:space="preserve">Dipnotlar bilgi vermek içindir. Lütfen dipnotları atıf </w:t>
      </w:r>
      <w:r w:rsidR="005220F3" w:rsidRPr="001C69DA">
        <w:rPr>
          <w:lang w:val="tr-TR"/>
        </w:rPr>
        <w:t>yapmak</w:t>
      </w:r>
      <w:r w:rsidR="0077499A" w:rsidRPr="001C69DA">
        <w:rPr>
          <w:lang w:val="tr-TR"/>
        </w:rPr>
        <w:t xml:space="preserve"> üzere kullanmayınız.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69" w:rsidRPr="006963B1" w:rsidRDefault="00852669" w:rsidP="00852669">
    <w:pPr>
      <w:pStyle w:val="Header"/>
      <w:jc w:val="right"/>
      <w:rPr>
        <w:sz w:val="20"/>
        <w:szCs w:val="20"/>
        <w:lang w:val="tr-TR"/>
      </w:rPr>
    </w:pPr>
    <w:r w:rsidRPr="006963B1">
      <w:rPr>
        <w:b/>
        <w:color w:val="C00000"/>
        <w:sz w:val="20"/>
        <w:szCs w:val="20"/>
        <w:lang w:val="tr-TR"/>
      </w:rPr>
      <w:t>Paper ID Number:</w:t>
    </w:r>
    <w:r w:rsidRPr="006963B1">
      <w:rPr>
        <w:sz w:val="20"/>
        <w:szCs w:val="20"/>
        <w:lang w:val="tr-TR"/>
      </w:rPr>
      <w:t xml:space="preserve"> </w:t>
    </w:r>
    <w:r w:rsidR="00C93107">
      <w:rPr>
        <w:sz w:val="20"/>
        <w:szCs w:val="20"/>
        <w:lang w:val="tr-TR"/>
      </w:rPr>
      <w:t>enter</w:t>
    </w:r>
    <w:r w:rsidR="00B12B93">
      <w:rPr>
        <w:sz w:val="20"/>
        <w:szCs w:val="20"/>
        <w:lang w:val="tr-TR"/>
      </w:rPr>
      <w:t xml:space="preserve"> your paper ID Number</w:t>
    </w:r>
  </w:p>
  <w:p w:rsidR="00FC0936" w:rsidRPr="00852669" w:rsidRDefault="00FC0936" w:rsidP="00852669">
    <w:pPr>
      <w:pStyle w:val="Header"/>
      <w:jc w:val="left"/>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4B" w:rsidRPr="00776F0E" w:rsidRDefault="00743C17" w:rsidP="0047332E">
    <w:pPr>
      <w:pStyle w:val="Header"/>
    </w:pPr>
    <w:r>
      <w:t xml:space="preserve">EY International Congress on Economics </w:t>
    </w:r>
    <w:r w:rsidR="00CF2F20">
      <w:t>I</w:t>
    </w:r>
    <w:r>
      <w:t>I</w:t>
    </w:r>
  </w:p>
  <w:p w:rsidR="003A1E4B" w:rsidRDefault="003A1E4B">
    <w:pPr>
      <w:pStyle w:val="Header"/>
    </w:pPr>
    <w:r w:rsidRPr="00776F0E">
      <w:t>"</w:t>
    </w:r>
    <w:r w:rsidR="00CF2F20" w:rsidRPr="00CF2F20">
      <w:t>Growth, Inequality and Poverty</w:t>
    </w:r>
    <w:r w:rsidRPr="00776F0E">
      <w:t>”</w:t>
    </w:r>
  </w:p>
  <w:p w:rsidR="006C5F52" w:rsidRDefault="00CF2F20">
    <w:pPr>
      <w:pStyle w:val="Header"/>
    </w:pPr>
    <w:r>
      <w:t>November</w:t>
    </w:r>
    <w:r w:rsidR="00EC05D4">
      <w:t xml:space="preserve"> </w:t>
    </w:r>
    <w:r>
      <w:t>5-6</w:t>
    </w:r>
    <w:r w:rsidR="00EC05D4">
      <w:t>, 201</w:t>
    </w:r>
    <w:r>
      <w:t>5</w:t>
    </w:r>
    <w:r w:rsidR="00EC05D4">
      <w:t xml:space="preserve">, </w:t>
    </w:r>
    <w:r w:rsidR="006C5F52">
      <w:t>Ankara/Turkey</w:t>
    </w:r>
  </w:p>
  <w:p w:rsidR="003A1E4B" w:rsidRDefault="003A1E4B"/>
  <w:p w:rsidR="003A1E4B" w:rsidRDefault="003A1E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220B58"/>
    <w:lvl w:ilvl="0">
      <w:start w:val="1"/>
      <w:numFmt w:val="decimal"/>
      <w:pStyle w:val="PlainText"/>
      <w:lvlText w:val="%1."/>
      <w:lvlJc w:val="left"/>
      <w:pPr>
        <w:tabs>
          <w:tab w:val="num" w:pos="720"/>
        </w:tabs>
        <w:ind w:left="720" w:hanging="360"/>
      </w:pPr>
    </w:lvl>
  </w:abstractNum>
  <w:abstractNum w:abstractNumId="1">
    <w:nsid w:val="02372AFB"/>
    <w:multiLevelType w:val="multilevel"/>
    <w:tmpl w:val="3B188144"/>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22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74054F7"/>
    <w:multiLevelType w:val="multilevel"/>
    <w:tmpl w:val="EAE60288"/>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567"/>
        </w:tabs>
        <w:ind w:left="567" w:hanging="22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8317FEE"/>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97F7C32"/>
    <w:multiLevelType w:val="hybridMultilevel"/>
    <w:tmpl w:val="067E65BA"/>
    <w:lvl w:ilvl="0" w:tplc="B9EE7280">
      <w:start w:val="1"/>
      <w:numFmt w:val="decimal"/>
      <w:pStyle w:val="eyc2013-enumerateitems"/>
      <w:lvlText w:val="%1."/>
      <w:lvlJc w:val="left"/>
      <w:pPr>
        <w:tabs>
          <w:tab w:val="num" w:pos="567"/>
        </w:tabs>
        <w:ind w:left="567" w:hanging="22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D8F4E2C"/>
    <w:multiLevelType w:val="multilevel"/>
    <w:tmpl w:val="4312877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E8A7614"/>
    <w:multiLevelType w:val="multilevel"/>
    <w:tmpl w:val="4312877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39A2E73"/>
    <w:multiLevelType w:val="multilevel"/>
    <w:tmpl w:val="8C3C687A"/>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3E74345"/>
    <w:multiLevelType w:val="multilevel"/>
    <w:tmpl w:val="E14486AE"/>
    <w:lvl w:ilvl="0">
      <w:start w:val="1"/>
      <w:numFmt w:val="decimal"/>
      <w:pStyle w:val="eyc2013-heading1"/>
      <w:lvlText w:val="%1."/>
      <w:lvlJc w:val="left"/>
      <w:pPr>
        <w:tabs>
          <w:tab w:val="num" w:pos="340"/>
        </w:tabs>
        <w:ind w:left="340" w:hanging="340"/>
      </w:pPr>
      <w:rPr>
        <w:rFonts w:hint="default"/>
      </w:rPr>
    </w:lvl>
    <w:lvl w:ilvl="1">
      <w:start w:val="1"/>
      <w:numFmt w:val="decimal"/>
      <w:pStyle w:val="eyc2013-heading2"/>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296CAA"/>
    <w:multiLevelType w:val="multilevel"/>
    <w:tmpl w:val="F25446D2"/>
    <w:lvl w:ilvl="0">
      <w:start w:val="1"/>
      <w:numFmt w:val="decimal"/>
      <w:lvlText w:val="%1."/>
      <w:lvlJc w:val="left"/>
      <w:pPr>
        <w:tabs>
          <w:tab w:val="num" w:pos="4660"/>
        </w:tabs>
        <w:ind w:left="466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5D42AF8"/>
    <w:multiLevelType w:val="multilevel"/>
    <w:tmpl w:val="9EB03486"/>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567"/>
        </w:tabs>
        <w:ind w:left="567" w:hanging="22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7F67F5C"/>
    <w:multiLevelType w:val="multilevel"/>
    <w:tmpl w:val="6474288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96A29FF"/>
    <w:multiLevelType w:val="multilevel"/>
    <w:tmpl w:val="B7027B60"/>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147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D731A"/>
    <w:multiLevelType w:val="multilevel"/>
    <w:tmpl w:val="069E5D6E"/>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567"/>
        </w:tabs>
        <w:ind w:left="567" w:hanging="22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18115DA"/>
    <w:multiLevelType w:val="multilevel"/>
    <w:tmpl w:val="9A845A8C"/>
    <w:lvl w:ilvl="0">
      <w:start w:val="1"/>
      <w:numFmt w:val="decimal"/>
      <w:lvlText w:val="%1."/>
      <w:lvlJc w:val="left"/>
      <w:pPr>
        <w:tabs>
          <w:tab w:val="num" w:pos="567"/>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33530A"/>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7FC23CF"/>
    <w:multiLevelType w:val="multilevel"/>
    <w:tmpl w:val="F25446D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01D104F"/>
    <w:multiLevelType w:val="hybridMultilevel"/>
    <w:tmpl w:val="53EE2254"/>
    <w:lvl w:ilvl="0" w:tplc="FB16440E">
      <w:start w:val="1"/>
      <w:numFmt w:val="bullet"/>
      <w:pStyle w:val="eyc2013-bullet-intems"/>
      <w:lvlText w:val=""/>
      <w:lvlJc w:val="left"/>
      <w:pPr>
        <w:tabs>
          <w:tab w:val="num" w:pos="567"/>
        </w:tabs>
        <w:ind w:left="567" w:hanging="227"/>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32BD3418"/>
    <w:multiLevelType w:val="multilevel"/>
    <w:tmpl w:val="8D78B14A"/>
    <w:lvl w:ilvl="0">
      <w:start w:val="1"/>
      <w:numFmt w:val="decimal"/>
      <w:pStyle w:val="eyc2013-heading2"/>
      <w:lvlText w:val="%1."/>
      <w:lvlJc w:val="left"/>
      <w:pPr>
        <w:tabs>
          <w:tab w:val="num" w:pos="908"/>
        </w:tabs>
        <w:ind w:left="908" w:hanging="340"/>
      </w:pPr>
      <w:rPr>
        <w:rFonts w:hint="default"/>
      </w:rPr>
    </w:lvl>
    <w:lvl w:ilvl="1">
      <w:start w:val="1"/>
      <w:numFmt w:val="decimal"/>
      <w:lvlText w:val="%1.%2."/>
      <w:lvlJc w:val="left"/>
      <w:pPr>
        <w:tabs>
          <w:tab w:val="num" w:pos="908"/>
        </w:tabs>
        <w:ind w:left="908" w:hanging="56"/>
      </w:pPr>
      <w:rPr>
        <w:rFonts w:hint="default"/>
      </w:rPr>
    </w:lvl>
    <w:lvl w:ilvl="2">
      <w:start w:val="1"/>
      <w:numFmt w:val="decimal"/>
      <w:lvlText w:val="%1.%2.%3."/>
      <w:lvlJc w:val="left"/>
      <w:pPr>
        <w:tabs>
          <w:tab w:val="num" w:pos="2008"/>
        </w:tabs>
        <w:ind w:left="1792" w:hanging="504"/>
      </w:pPr>
      <w:rPr>
        <w:rFonts w:hint="default"/>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20">
    <w:nsid w:val="33533C19"/>
    <w:multiLevelType w:val="multilevel"/>
    <w:tmpl w:val="3F64369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5A77DED"/>
    <w:multiLevelType w:val="multilevel"/>
    <w:tmpl w:val="6474288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751583F"/>
    <w:multiLevelType w:val="multilevel"/>
    <w:tmpl w:val="8C3C687A"/>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4">
    <w:nsid w:val="45260826"/>
    <w:multiLevelType w:val="multilevel"/>
    <w:tmpl w:val="1076C22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22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55225DE"/>
    <w:multiLevelType w:val="multilevel"/>
    <w:tmpl w:val="B4D875D0"/>
    <w:lvl w:ilvl="0">
      <w:start w:val="1"/>
      <w:numFmt w:val="decimal"/>
      <w:lvlText w:val="%1."/>
      <w:lvlJc w:val="left"/>
      <w:pPr>
        <w:tabs>
          <w:tab w:val="num" w:pos="3402"/>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39049F"/>
    <w:multiLevelType w:val="multilevel"/>
    <w:tmpl w:val="1492931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8EF4745"/>
    <w:multiLevelType w:val="multilevel"/>
    <w:tmpl w:val="3F64369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DC96D71"/>
    <w:multiLevelType w:val="multilevel"/>
    <w:tmpl w:val="70DE8D1A"/>
    <w:lvl w:ilvl="0">
      <w:start w:val="1"/>
      <w:numFmt w:val="decimal"/>
      <w:lvlText w:val="%1."/>
      <w:lvlJc w:val="left"/>
      <w:pPr>
        <w:tabs>
          <w:tab w:val="num" w:pos="340"/>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BA5D4C"/>
    <w:multiLevelType w:val="multilevel"/>
    <w:tmpl w:val="D212B32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0">
    <w:nsid w:val="553E7069"/>
    <w:multiLevelType w:val="multilevel"/>
    <w:tmpl w:val="0410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31">
    <w:nsid w:val="56780F1C"/>
    <w:multiLevelType w:val="multilevel"/>
    <w:tmpl w:val="8D7AF0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70052DE"/>
    <w:multiLevelType w:val="multilevel"/>
    <w:tmpl w:val="6474288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9777935"/>
    <w:multiLevelType w:val="multilevel"/>
    <w:tmpl w:val="B57CFC54"/>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D247381"/>
    <w:multiLevelType w:val="multilevel"/>
    <w:tmpl w:val="8C3C687A"/>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6B90350"/>
    <w:multiLevelType w:val="multilevel"/>
    <w:tmpl w:val="B57CFC54"/>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CC8097E"/>
    <w:multiLevelType w:val="multilevel"/>
    <w:tmpl w:val="3F64369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39749BC"/>
    <w:multiLevelType w:val="multilevel"/>
    <w:tmpl w:val="4312877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6AE376D"/>
    <w:multiLevelType w:val="multilevel"/>
    <w:tmpl w:val="6474288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81A604D"/>
    <w:multiLevelType w:val="multilevel"/>
    <w:tmpl w:val="D684141C"/>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9130FE3"/>
    <w:multiLevelType w:val="multilevel"/>
    <w:tmpl w:val="8C3C687A"/>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C87262B"/>
    <w:multiLevelType w:val="multilevel"/>
    <w:tmpl w:val="795650F8"/>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567"/>
        </w:tabs>
        <w:ind w:left="567" w:hanging="22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7"/>
  </w:num>
  <w:num w:numId="3">
    <w:abstractNumId w:val="38"/>
  </w:num>
  <w:num w:numId="4">
    <w:abstractNumId w:val="3"/>
  </w:num>
  <w:num w:numId="5">
    <w:abstractNumId w:val="23"/>
  </w:num>
  <w:num w:numId="6">
    <w:abstractNumId w:val="34"/>
  </w:num>
  <w:num w:numId="7">
    <w:abstractNumId w:val="41"/>
  </w:num>
  <w:num w:numId="8">
    <w:abstractNumId w:val="13"/>
  </w:num>
  <w:num w:numId="9">
    <w:abstractNumId w:val="31"/>
  </w:num>
  <w:num w:numId="10">
    <w:abstractNumId w:val="35"/>
  </w:num>
  <w:num w:numId="11">
    <w:abstractNumId w:val="17"/>
  </w:num>
  <w:num w:numId="12">
    <w:abstractNumId w:val="33"/>
  </w:num>
  <w:num w:numId="13">
    <w:abstractNumId w:val="10"/>
  </w:num>
  <w:num w:numId="14">
    <w:abstractNumId w:val="26"/>
  </w:num>
  <w:num w:numId="15">
    <w:abstractNumId w:val="7"/>
  </w:num>
  <w:num w:numId="16">
    <w:abstractNumId w:val="1"/>
  </w:num>
  <w:num w:numId="17">
    <w:abstractNumId w:val="13"/>
  </w:num>
  <w:num w:numId="18">
    <w:abstractNumId w:val="6"/>
  </w:num>
  <w:num w:numId="19">
    <w:abstractNumId w:val="13"/>
  </w:num>
  <w:num w:numId="20">
    <w:abstractNumId w:val="39"/>
  </w:num>
  <w:num w:numId="21">
    <w:abstractNumId w:val="24"/>
  </w:num>
  <w:num w:numId="22">
    <w:abstractNumId w:val="2"/>
  </w:num>
  <w:num w:numId="23">
    <w:abstractNumId w:val="43"/>
  </w:num>
  <w:num w:numId="24">
    <w:abstractNumId w:val="14"/>
  </w:num>
  <w:num w:numId="25">
    <w:abstractNumId w:val="11"/>
  </w:num>
  <w:num w:numId="26">
    <w:abstractNumId w:val="4"/>
  </w:num>
  <w:num w:numId="27">
    <w:abstractNumId w:val="30"/>
  </w:num>
  <w:num w:numId="28">
    <w:abstractNumId w:val="19"/>
  </w:num>
  <w:num w:numId="29">
    <w:abstractNumId w:val="22"/>
  </w:num>
  <w:num w:numId="30">
    <w:abstractNumId w:val="9"/>
  </w:num>
  <w:num w:numId="31">
    <w:abstractNumId w:val="42"/>
  </w:num>
  <w:num w:numId="32">
    <w:abstractNumId w:val="16"/>
  </w:num>
  <w:num w:numId="33">
    <w:abstractNumId w:val="8"/>
  </w:num>
  <w:num w:numId="34">
    <w:abstractNumId w:val="32"/>
  </w:num>
  <w:num w:numId="35">
    <w:abstractNumId w:val="21"/>
  </w:num>
  <w:num w:numId="36">
    <w:abstractNumId w:val="40"/>
  </w:num>
  <w:num w:numId="37">
    <w:abstractNumId w:val="12"/>
  </w:num>
  <w:num w:numId="38">
    <w:abstractNumId w:val="27"/>
  </w:num>
  <w:num w:numId="39">
    <w:abstractNumId w:val="36"/>
  </w:num>
  <w:num w:numId="40">
    <w:abstractNumId w:val="18"/>
  </w:num>
  <w:num w:numId="41">
    <w:abstractNumId w:val="29"/>
  </w:num>
  <w:num w:numId="42">
    <w:abstractNumId w:val="5"/>
  </w:num>
  <w:num w:numId="43">
    <w:abstractNumId w:val="15"/>
  </w:num>
  <w:num w:numId="44">
    <w:abstractNumId w:val="25"/>
  </w:num>
  <w:num w:numId="45">
    <w:abstractNumId w:val="2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B3"/>
    <w:rsid w:val="00007BC7"/>
    <w:rsid w:val="00011996"/>
    <w:rsid w:val="000462C3"/>
    <w:rsid w:val="00047FC2"/>
    <w:rsid w:val="0005749B"/>
    <w:rsid w:val="000677BB"/>
    <w:rsid w:val="000756FB"/>
    <w:rsid w:val="0008111B"/>
    <w:rsid w:val="00090515"/>
    <w:rsid w:val="000A09BD"/>
    <w:rsid w:val="000A6F01"/>
    <w:rsid w:val="000B6D22"/>
    <w:rsid w:val="000D518D"/>
    <w:rsid w:val="000D5B6F"/>
    <w:rsid w:val="000E0E1A"/>
    <w:rsid w:val="001049B8"/>
    <w:rsid w:val="00123004"/>
    <w:rsid w:val="00124FC6"/>
    <w:rsid w:val="00131601"/>
    <w:rsid w:val="00133C31"/>
    <w:rsid w:val="0014067B"/>
    <w:rsid w:val="00150B1E"/>
    <w:rsid w:val="00172C5D"/>
    <w:rsid w:val="0019200A"/>
    <w:rsid w:val="00197B80"/>
    <w:rsid w:val="001A5FEA"/>
    <w:rsid w:val="001A78F6"/>
    <w:rsid w:val="001B27F8"/>
    <w:rsid w:val="001B4D9E"/>
    <w:rsid w:val="001B7C9F"/>
    <w:rsid w:val="001C2128"/>
    <w:rsid w:val="001C69DA"/>
    <w:rsid w:val="001E70BB"/>
    <w:rsid w:val="00200C47"/>
    <w:rsid w:val="00210FAD"/>
    <w:rsid w:val="00213FFC"/>
    <w:rsid w:val="00215030"/>
    <w:rsid w:val="002218B2"/>
    <w:rsid w:val="00230F6A"/>
    <w:rsid w:val="002317C8"/>
    <w:rsid w:val="002371D3"/>
    <w:rsid w:val="00242097"/>
    <w:rsid w:val="00246A14"/>
    <w:rsid w:val="00251E48"/>
    <w:rsid w:val="00272AC8"/>
    <w:rsid w:val="00292D27"/>
    <w:rsid w:val="002A43FD"/>
    <w:rsid w:val="002A4B97"/>
    <w:rsid w:val="002A5006"/>
    <w:rsid w:val="002A769B"/>
    <w:rsid w:val="002C06BE"/>
    <w:rsid w:val="002E3E3B"/>
    <w:rsid w:val="002E7807"/>
    <w:rsid w:val="002F1CE2"/>
    <w:rsid w:val="00301841"/>
    <w:rsid w:val="00305917"/>
    <w:rsid w:val="00332C84"/>
    <w:rsid w:val="003340A5"/>
    <w:rsid w:val="0034116B"/>
    <w:rsid w:val="003501BB"/>
    <w:rsid w:val="003518DC"/>
    <w:rsid w:val="0037381D"/>
    <w:rsid w:val="003838C8"/>
    <w:rsid w:val="003876DD"/>
    <w:rsid w:val="003877E8"/>
    <w:rsid w:val="003943FC"/>
    <w:rsid w:val="003A1E4B"/>
    <w:rsid w:val="003A72EC"/>
    <w:rsid w:val="003A7B8C"/>
    <w:rsid w:val="003B3F36"/>
    <w:rsid w:val="003C294A"/>
    <w:rsid w:val="003F6964"/>
    <w:rsid w:val="00400535"/>
    <w:rsid w:val="00405129"/>
    <w:rsid w:val="004056B5"/>
    <w:rsid w:val="004117BB"/>
    <w:rsid w:val="00411DF5"/>
    <w:rsid w:val="00427B9D"/>
    <w:rsid w:val="00460CBF"/>
    <w:rsid w:val="00466E51"/>
    <w:rsid w:val="004724CA"/>
    <w:rsid w:val="0047332E"/>
    <w:rsid w:val="0049619C"/>
    <w:rsid w:val="004962FA"/>
    <w:rsid w:val="004977C1"/>
    <w:rsid w:val="004A0301"/>
    <w:rsid w:val="004B1AB5"/>
    <w:rsid w:val="004D297D"/>
    <w:rsid w:val="004F44CB"/>
    <w:rsid w:val="004F716C"/>
    <w:rsid w:val="005220F3"/>
    <w:rsid w:val="005243A9"/>
    <w:rsid w:val="0052619F"/>
    <w:rsid w:val="00531772"/>
    <w:rsid w:val="00541B95"/>
    <w:rsid w:val="00546E7C"/>
    <w:rsid w:val="00567386"/>
    <w:rsid w:val="00570D6D"/>
    <w:rsid w:val="005729CB"/>
    <w:rsid w:val="005737F5"/>
    <w:rsid w:val="0057577A"/>
    <w:rsid w:val="00582C8A"/>
    <w:rsid w:val="00596475"/>
    <w:rsid w:val="00597BC3"/>
    <w:rsid w:val="005A143B"/>
    <w:rsid w:val="005B5578"/>
    <w:rsid w:val="005B62A1"/>
    <w:rsid w:val="005C5B2F"/>
    <w:rsid w:val="005D4BE3"/>
    <w:rsid w:val="005D7705"/>
    <w:rsid w:val="005E0EBC"/>
    <w:rsid w:val="005E60BB"/>
    <w:rsid w:val="005F097C"/>
    <w:rsid w:val="005F2FBC"/>
    <w:rsid w:val="005F75D8"/>
    <w:rsid w:val="00607541"/>
    <w:rsid w:val="00613540"/>
    <w:rsid w:val="00624A27"/>
    <w:rsid w:val="006256A9"/>
    <w:rsid w:val="00642363"/>
    <w:rsid w:val="00645C54"/>
    <w:rsid w:val="006526FF"/>
    <w:rsid w:val="00653725"/>
    <w:rsid w:val="00654D9D"/>
    <w:rsid w:val="006630E0"/>
    <w:rsid w:val="0066794E"/>
    <w:rsid w:val="00674520"/>
    <w:rsid w:val="00684F72"/>
    <w:rsid w:val="006963B1"/>
    <w:rsid w:val="006A2741"/>
    <w:rsid w:val="006A2BC0"/>
    <w:rsid w:val="006C5F52"/>
    <w:rsid w:val="006D3F8C"/>
    <w:rsid w:val="006E749D"/>
    <w:rsid w:val="006F19A6"/>
    <w:rsid w:val="006F7EBE"/>
    <w:rsid w:val="007039EA"/>
    <w:rsid w:val="00716717"/>
    <w:rsid w:val="00726B6D"/>
    <w:rsid w:val="00743C17"/>
    <w:rsid w:val="00750A5B"/>
    <w:rsid w:val="00761024"/>
    <w:rsid w:val="00761262"/>
    <w:rsid w:val="00762ABB"/>
    <w:rsid w:val="0077499A"/>
    <w:rsid w:val="00776F0E"/>
    <w:rsid w:val="0078327F"/>
    <w:rsid w:val="00786270"/>
    <w:rsid w:val="00791E0D"/>
    <w:rsid w:val="00793F80"/>
    <w:rsid w:val="00796C4F"/>
    <w:rsid w:val="007A3D65"/>
    <w:rsid w:val="007A526F"/>
    <w:rsid w:val="007C1560"/>
    <w:rsid w:val="007C2B8A"/>
    <w:rsid w:val="007D2BC5"/>
    <w:rsid w:val="007D4CDC"/>
    <w:rsid w:val="007E7937"/>
    <w:rsid w:val="0080586A"/>
    <w:rsid w:val="00815668"/>
    <w:rsid w:val="00834A9C"/>
    <w:rsid w:val="00852669"/>
    <w:rsid w:val="008578D5"/>
    <w:rsid w:val="00857CAB"/>
    <w:rsid w:val="00893A59"/>
    <w:rsid w:val="008A1CFB"/>
    <w:rsid w:val="008A2316"/>
    <w:rsid w:val="008B0CAB"/>
    <w:rsid w:val="008B3E25"/>
    <w:rsid w:val="008B5737"/>
    <w:rsid w:val="008C1583"/>
    <w:rsid w:val="008C6DE1"/>
    <w:rsid w:val="008D066B"/>
    <w:rsid w:val="008D2271"/>
    <w:rsid w:val="008D73F8"/>
    <w:rsid w:val="008E2DF0"/>
    <w:rsid w:val="008F2DE5"/>
    <w:rsid w:val="009078B3"/>
    <w:rsid w:val="00937815"/>
    <w:rsid w:val="0095187F"/>
    <w:rsid w:val="0095526C"/>
    <w:rsid w:val="00964947"/>
    <w:rsid w:val="00982D33"/>
    <w:rsid w:val="00986B40"/>
    <w:rsid w:val="00990C57"/>
    <w:rsid w:val="009A77E6"/>
    <w:rsid w:val="009B14F7"/>
    <w:rsid w:val="009C771C"/>
    <w:rsid w:val="009D4135"/>
    <w:rsid w:val="009D4CF7"/>
    <w:rsid w:val="009D7909"/>
    <w:rsid w:val="009E6D8F"/>
    <w:rsid w:val="009E7BB3"/>
    <w:rsid w:val="009F2E0B"/>
    <w:rsid w:val="00A1195B"/>
    <w:rsid w:val="00A319F4"/>
    <w:rsid w:val="00A54BAE"/>
    <w:rsid w:val="00A62381"/>
    <w:rsid w:val="00A63BC1"/>
    <w:rsid w:val="00A74237"/>
    <w:rsid w:val="00A8055F"/>
    <w:rsid w:val="00AB580A"/>
    <w:rsid w:val="00AB5BCB"/>
    <w:rsid w:val="00AC1C9D"/>
    <w:rsid w:val="00AD052A"/>
    <w:rsid w:val="00AD2DE4"/>
    <w:rsid w:val="00AD4740"/>
    <w:rsid w:val="00AE3942"/>
    <w:rsid w:val="00AF10A1"/>
    <w:rsid w:val="00B1239A"/>
    <w:rsid w:val="00B12B93"/>
    <w:rsid w:val="00B27611"/>
    <w:rsid w:val="00B304FD"/>
    <w:rsid w:val="00B3533B"/>
    <w:rsid w:val="00B365B2"/>
    <w:rsid w:val="00B368C9"/>
    <w:rsid w:val="00B85F7A"/>
    <w:rsid w:val="00B9514D"/>
    <w:rsid w:val="00BA2EC9"/>
    <w:rsid w:val="00BB6DCD"/>
    <w:rsid w:val="00BC02DC"/>
    <w:rsid w:val="00BC4EE2"/>
    <w:rsid w:val="00BC6D8D"/>
    <w:rsid w:val="00BF141E"/>
    <w:rsid w:val="00C10871"/>
    <w:rsid w:val="00C24123"/>
    <w:rsid w:val="00C3078E"/>
    <w:rsid w:val="00C34DC8"/>
    <w:rsid w:val="00C45A25"/>
    <w:rsid w:val="00C4709E"/>
    <w:rsid w:val="00C54E6F"/>
    <w:rsid w:val="00C625E6"/>
    <w:rsid w:val="00C64E42"/>
    <w:rsid w:val="00C812CE"/>
    <w:rsid w:val="00C83CB4"/>
    <w:rsid w:val="00C93107"/>
    <w:rsid w:val="00CA0744"/>
    <w:rsid w:val="00CC1270"/>
    <w:rsid w:val="00CC27A0"/>
    <w:rsid w:val="00CC44F0"/>
    <w:rsid w:val="00CE02E9"/>
    <w:rsid w:val="00CF2F20"/>
    <w:rsid w:val="00D012D6"/>
    <w:rsid w:val="00D23625"/>
    <w:rsid w:val="00D30B94"/>
    <w:rsid w:val="00D346E9"/>
    <w:rsid w:val="00D47795"/>
    <w:rsid w:val="00D5756F"/>
    <w:rsid w:val="00D616C2"/>
    <w:rsid w:val="00D7209A"/>
    <w:rsid w:val="00D763E9"/>
    <w:rsid w:val="00D842B2"/>
    <w:rsid w:val="00D84E4E"/>
    <w:rsid w:val="00DB4FA6"/>
    <w:rsid w:val="00DC2349"/>
    <w:rsid w:val="00DC4FC9"/>
    <w:rsid w:val="00DC68CE"/>
    <w:rsid w:val="00DF137D"/>
    <w:rsid w:val="00DF2165"/>
    <w:rsid w:val="00DF284B"/>
    <w:rsid w:val="00E0618D"/>
    <w:rsid w:val="00E072B8"/>
    <w:rsid w:val="00E13B2F"/>
    <w:rsid w:val="00E14BF5"/>
    <w:rsid w:val="00E20686"/>
    <w:rsid w:val="00E27FAC"/>
    <w:rsid w:val="00E52763"/>
    <w:rsid w:val="00E60DFB"/>
    <w:rsid w:val="00E62E22"/>
    <w:rsid w:val="00E715F1"/>
    <w:rsid w:val="00E8325C"/>
    <w:rsid w:val="00E95E6F"/>
    <w:rsid w:val="00EA5B6D"/>
    <w:rsid w:val="00EC05D4"/>
    <w:rsid w:val="00EC5589"/>
    <w:rsid w:val="00ED3A83"/>
    <w:rsid w:val="00ED4D6E"/>
    <w:rsid w:val="00ED7BC4"/>
    <w:rsid w:val="00EF5A47"/>
    <w:rsid w:val="00F058EB"/>
    <w:rsid w:val="00F075A1"/>
    <w:rsid w:val="00F10AE2"/>
    <w:rsid w:val="00F178D4"/>
    <w:rsid w:val="00F1791F"/>
    <w:rsid w:val="00F2163E"/>
    <w:rsid w:val="00F246B1"/>
    <w:rsid w:val="00F43843"/>
    <w:rsid w:val="00F666C0"/>
    <w:rsid w:val="00F753A0"/>
    <w:rsid w:val="00F83FB5"/>
    <w:rsid w:val="00F94F1B"/>
    <w:rsid w:val="00F97C2C"/>
    <w:rsid w:val="00FA4074"/>
    <w:rsid w:val="00FB6CBE"/>
    <w:rsid w:val="00FB6F3D"/>
    <w:rsid w:val="00FC0157"/>
    <w:rsid w:val="00FC0936"/>
    <w:rsid w:val="00FC3275"/>
    <w:rsid w:val="00FC351D"/>
    <w:rsid w:val="00FC40F7"/>
    <w:rsid w:val="00FD222F"/>
    <w:rsid w:val="00FD223C"/>
    <w:rsid w:val="00FE488C"/>
    <w:rsid w:val="00FF1B98"/>
    <w:rsid w:val="00FF31D4"/>
    <w:rsid w:val="00FF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CF7"/>
    <w:rPr>
      <w:sz w:val="22"/>
      <w:szCs w:val="24"/>
      <w:lang w:val="en-GB" w:eastAsia="en-GB"/>
    </w:rPr>
  </w:style>
  <w:style w:type="paragraph" w:styleId="Heading1">
    <w:name w:val="heading 1"/>
    <w:basedOn w:val="Normal"/>
    <w:next w:val="Normal"/>
    <w:link w:val="Heading1Char"/>
    <w:qFormat/>
    <w:rsid w:val="00FC40F7"/>
    <w:pPr>
      <w:keepNext/>
      <w:spacing w:before="240" w:after="60"/>
      <w:outlineLvl w:val="0"/>
    </w:pPr>
    <w:rPr>
      <w:rFonts w:cs="Arial"/>
      <w:b/>
      <w:bCs/>
      <w:kern w:val="32"/>
      <w:szCs w:val="32"/>
    </w:rPr>
  </w:style>
  <w:style w:type="paragraph" w:styleId="Heading2">
    <w:name w:val="heading 2"/>
    <w:basedOn w:val="Heading1"/>
    <w:next w:val="Normal"/>
    <w:qFormat/>
    <w:rsid w:val="001C2128"/>
    <w:pPr>
      <w:keepLines/>
      <w:tabs>
        <w:tab w:val="left" w:pos="340"/>
        <w:tab w:val="left" w:pos="680"/>
      </w:tabs>
      <w:suppressAutoHyphens/>
      <w:spacing w:before="300" w:after="150"/>
      <w:outlineLvl w:val="1"/>
    </w:pPr>
    <w:rPr>
      <w:rFonts w:eastAsia="Batang"/>
      <w:b w:val="0"/>
      <w:bCs w:val="0"/>
      <w:i/>
      <w:iCs/>
      <w:sz w:val="20"/>
      <w:szCs w:val="20"/>
      <w:lang w:eastAsia="de-DE"/>
    </w:rPr>
  </w:style>
  <w:style w:type="paragraph" w:styleId="Heading3">
    <w:name w:val="heading 3"/>
    <w:basedOn w:val="Normal"/>
    <w:next w:val="Normal"/>
    <w:qFormat/>
    <w:rsid w:val="009078B3"/>
    <w:pPr>
      <w:keepNext/>
      <w:jc w:val="both"/>
      <w:outlineLvl w:val="2"/>
    </w:pPr>
    <w:rPr>
      <w:b/>
      <w:bCs/>
      <w:u w:val="single"/>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C40F7"/>
    <w:rPr>
      <w:rFonts w:cs="Arial"/>
      <w:b/>
      <w:bCs/>
      <w:kern w:val="32"/>
      <w:sz w:val="22"/>
      <w:szCs w:val="32"/>
      <w:lang w:val="en-GB" w:eastAsia="en-GB"/>
    </w:rPr>
  </w:style>
  <w:style w:type="character" w:customStyle="1" w:styleId="ProfSimoneSeverini">
    <w:name w:val="Prof. Simone Severini"/>
    <w:semiHidden/>
    <w:rsid w:val="007A526F"/>
    <w:rPr>
      <w:rFonts w:ascii="Arial" w:hAnsi="Arial" w:cs="Arial"/>
      <w:color w:val="auto"/>
      <w:sz w:val="20"/>
      <w:szCs w:val="20"/>
    </w:rPr>
  </w:style>
  <w:style w:type="character" w:styleId="Hyperlink">
    <w:name w:val="Hyperlink"/>
    <w:rsid w:val="00FF1B98"/>
    <w:rPr>
      <w:color w:val="0000FF"/>
      <w:u w:val="single"/>
    </w:rPr>
  </w:style>
  <w:style w:type="paragraph" w:customStyle="1" w:styleId="eyc2013-Author">
    <w:name w:val="eyc2013 - Author"/>
    <w:next w:val="eyc2013-authorinfo"/>
    <w:rsid w:val="00DF137D"/>
    <w:pPr>
      <w:suppressAutoHyphens/>
      <w:jc w:val="center"/>
    </w:pPr>
    <w:rPr>
      <w:rFonts w:eastAsia="Batang"/>
      <w:sz w:val="24"/>
      <w:szCs w:val="24"/>
      <w:lang w:val="en-GB" w:eastAsia="de-DE"/>
    </w:rPr>
  </w:style>
  <w:style w:type="paragraph" w:customStyle="1" w:styleId="eyc2013-authorinfo">
    <w:name w:val="eyc2013- authorinfo"/>
    <w:rsid w:val="00DF137D"/>
    <w:pPr>
      <w:jc w:val="center"/>
    </w:pPr>
    <w:rPr>
      <w:rFonts w:eastAsia="Batang"/>
      <w:sz w:val="22"/>
      <w:szCs w:val="18"/>
      <w:lang w:val="en-GB" w:eastAsia="de-DE"/>
    </w:rPr>
  </w:style>
  <w:style w:type="paragraph" w:customStyle="1" w:styleId="title">
    <w:name w:val="title"/>
    <w:next w:val="eyc2013-Author"/>
    <w:rsid w:val="004724CA"/>
    <w:pPr>
      <w:keepLines/>
      <w:suppressAutoHyphens/>
      <w:spacing w:after="160"/>
      <w:contextualSpacing/>
      <w:jc w:val="center"/>
    </w:pPr>
    <w:rPr>
      <w:rFonts w:eastAsia="Batang"/>
      <w:b/>
      <w:sz w:val="28"/>
      <w:szCs w:val="28"/>
      <w:lang w:eastAsia="de-DE"/>
    </w:rPr>
  </w:style>
  <w:style w:type="paragraph" w:customStyle="1" w:styleId="eyc2013-bullet-intems">
    <w:name w:val="eyc2013 - bullet-intems"/>
    <w:basedOn w:val="eyc2013-paragraph"/>
    <w:rsid w:val="009D4CF7"/>
    <w:pPr>
      <w:numPr>
        <w:numId w:val="40"/>
      </w:numPr>
    </w:pPr>
    <w:rPr>
      <w:szCs w:val="20"/>
    </w:rPr>
  </w:style>
  <w:style w:type="paragraph" w:customStyle="1" w:styleId="eyc2013-heading1">
    <w:name w:val="eyc2013 - heading1"/>
    <w:basedOn w:val="Heading1"/>
    <w:next w:val="eyc2013-paragraph"/>
    <w:link w:val="eyc2013-heading1Char"/>
    <w:rsid w:val="00F058EB"/>
    <w:pPr>
      <w:keepLines/>
      <w:numPr>
        <w:numId w:val="30"/>
      </w:numPr>
      <w:tabs>
        <w:tab w:val="left" w:pos="680"/>
      </w:tabs>
      <w:suppressAutoHyphens/>
      <w:spacing w:before="360" w:after="200" w:line="300" w:lineRule="auto"/>
    </w:pPr>
    <w:rPr>
      <w:rFonts w:eastAsia="Batang"/>
      <w:snapToGrid w:val="0"/>
      <w:kern w:val="0"/>
      <w:szCs w:val="16"/>
      <w:lang w:eastAsia="en-US"/>
    </w:rPr>
  </w:style>
  <w:style w:type="paragraph" w:customStyle="1" w:styleId="eyc2013-paragraph">
    <w:name w:val="eyc2013 - paragraph"/>
    <w:basedOn w:val="Normal"/>
    <w:link w:val="eyc2013-paragraphChar"/>
    <w:rsid w:val="00D7209A"/>
    <w:pPr>
      <w:spacing w:line="300" w:lineRule="auto"/>
      <w:ind w:firstLine="567"/>
      <w:jc w:val="both"/>
    </w:pPr>
    <w:rPr>
      <w:szCs w:val="22"/>
    </w:rPr>
  </w:style>
  <w:style w:type="character" w:customStyle="1" w:styleId="eyc2013-heading1Char">
    <w:name w:val="eyc2013 - heading1 Char"/>
    <w:link w:val="eyc2013-heading1"/>
    <w:rsid w:val="00F058EB"/>
    <w:rPr>
      <w:rFonts w:eastAsia="Batang" w:cs="Arial"/>
      <w:b/>
      <w:bCs/>
      <w:snapToGrid w:val="0"/>
      <w:sz w:val="22"/>
      <w:szCs w:val="16"/>
      <w:lang w:val="en-GB"/>
    </w:rPr>
  </w:style>
  <w:style w:type="paragraph" w:customStyle="1" w:styleId="eyc2013-heading2">
    <w:name w:val="eyc2013 - heading2"/>
    <w:basedOn w:val="eyc2013-heading1"/>
    <w:next w:val="eyc2013-paragraph"/>
    <w:rsid w:val="00197B80"/>
    <w:pPr>
      <w:numPr>
        <w:ilvl w:val="1"/>
      </w:numPr>
      <w:tabs>
        <w:tab w:val="clear" w:pos="680"/>
      </w:tabs>
      <w:spacing w:before="240" w:after="120"/>
      <w:ind w:left="1440"/>
    </w:pPr>
    <w:rPr>
      <w:i/>
    </w:rPr>
  </w:style>
  <w:style w:type="character" w:customStyle="1" w:styleId="AbsatzNormal">
    <w:name w:val="AbsatzNormal"/>
    <w:basedOn w:val="DefaultParagraphFont"/>
    <w:rsid w:val="001C2128"/>
  </w:style>
  <w:style w:type="paragraph" w:customStyle="1" w:styleId="eyc2013-enumerateitems">
    <w:name w:val="eyc2013 - enumerate items"/>
    <w:basedOn w:val="eyc2013-paragraph"/>
    <w:rsid w:val="00596475"/>
    <w:pPr>
      <w:numPr>
        <w:numId w:val="42"/>
      </w:numPr>
    </w:pPr>
  </w:style>
  <w:style w:type="paragraph" w:customStyle="1" w:styleId="eyc2013-acknowledgementandrefereces">
    <w:name w:val="eyc2013 - acknowledgement and refereces"/>
    <w:basedOn w:val="eyc2013-heading1"/>
    <w:rsid w:val="00596475"/>
    <w:pPr>
      <w:numPr>
        <w:numId w:val="0"/>
      </w:numPr>
    </w:pPr>
    <w:rPr>
      <w:rFonts w:eastAsia="Times New Roman" w:cs="Times New Roman"/>
      <w:szCs w:val="20"/>
    </w:rPr>
  </w:style>
  <w:style w:type="paragraph" w:customStyle="1" w:styleId="eyc2013-referencesandacknowledgment">
    <w:name w:val="eyc2013 - references and acknowledgment"/>
    <w:basedOn w:val="eyc2013-paragraph"/>
    <w:rsid w:val="002371D3"/>
    <w:pPr>
      <w:ind w:firstLine="0"/>
    </w:pPr>
    <w:rPr>
      <w:sz w:val="18"/>
      <w:szCs w:val="20"/>
    </w:rPr>
  </w:style>
  <w:style w:type="paragraph" w:styleId="Footer">
    <w:name w:val="footer"/>
    <w:basedOn w:val="Normal"/>
    <w:link w:val="FooterChar"/>
    <w:uiPriority w:val="99"/>
    <w:rsid w:val="008A2316"/>
    <w:pPr>
      <w:tabs>
        <w:tab w:val="center" w:pos="4819"/>
        <w:tab w:val="right" w:pos="9638"/>
      </w:tabs>
    </w:pPr>
  </w:style>
  <w:style w:type="paragraph" w:styleId="PlainText">
    <w:name w:val="Plain Text"/>
    <w:basedOn w:val="Normal"/>
    <w:rsid w:val="00A74237"/>
    <w:pPr>
      <w:numPr>
        <w:numId w:val="1"/>
      </w:numPr>
      <w:tabs>
        <w:tab w:val="left" w:pos="340"/>
        <w:tab w:val="left" w:pos="680"/>
      </w:tabs>
      <w:ind w:left="0" w:firstLine="227"/>
      <w:jc w:val="both"/>
    </w:pPr>
    <w:rPr>
      <w:rFonts w:eastAsia="Batang" w:cs="Courier New"/>
      <w:sz w:val="20"/>
      <w:szCs w:val="20"/>
      <w:lang w:eastAsia="de-DE"/>
    </w:rPr>
  </w:style>
  <w:style w:type="paragraph" w:customStyle="1" w:styleId="enumerate">
    <w:name w:val="enumerate"/>
    <w:basedOn w:val="Normal"/>
    <w:rsid w:val="00A74237"/>
    <w:pPr>
      <w:keepLines/>
      <w:numPr>
        <w:numId w:val="29"/>
      </w:numPr>
      <w:tabs>
        <w:tab w:val="left" w:pos="680"/>
      </w:tabs>
      <w:spacing w:before="120" w:after="120"/>
      <w:contextualSpacing/>
      <w:jc w:val="both"/>
    </w:pPr>
    <w:rPr>
      <w:rFonts w:eastAsia="Batang"/>
      <w:sz w:val="20"/>
      <w:szCs w:val="20"/>
      <w:lang w:eastAsia="de-DE"/>
    </w:rPr>
  </w:style>
  <w:style w:type="paragraph" w:customStyle="1" w:styleId="referenceItem">
    <w:name w:val="reference_Item"/>
    <w:basedOn w:val="Normal"/>
    <w:rsid w:val="00A74237"/>
    <w:pPr>
      <w:keepLines/>
      <w:numPr>
        <w:numId w:val="2"/>
      </w:numPr>
      <w:tabs>
        <w:tab w:val="left" w:pos="680"/>
      </w:tabs>
      <w:autoSpaceDE w:val="0"/>
      <w:autoSpaceDN w:val="0"/>
      <w:jc w:val="both"/>
    </w:pPr>
    <w:rPr>
      <w:rFonts w:eastAsia="MS Mincho"/>
      <w:sz w:val="16"/>
      <w:szCs w:val="16"/>
      <w:lang w:eastAsia="en-US"/>
    </w:rPr>
  </w:style>
  <w:style w:type="paragraph" w:styleId="FootnoteText">
    <w:name w:val="footnote text"/>
    <w:basedOn w:val="Normal"/>
    <w:semiHidden/>
    <w:rsid w:val="00124FC6"/>
    <w:pPr>
      <w:tabs>
        <w:tab w:val="left" w:pos="170"/>
      </w:tabs>
      <w:jc w:val="both"/>
    </w:pPr>
    <w:rPr>
      <w:rFonts w:eastAsia="Batang"/>
      <w:sz w:val="18"/>
      <w:szCs w:val="20"/>
      <w:lang w:eastAsia="de-DE"/>
    </w:rPr>
  </w:style>
  <w:style w:type="paragraph" w:styleId="Header">
    <w:name w:val="header"/>
    <w:basedOn w:val="Normal"/>
    <w:rsid w:val="00AD4740"/>
    <w:pPr>
      <w:tabs>
        <w:tab w:val="center" w:pos="4819"/>
        <w:tab w:val="right" w:pos="9638"/>
      </w:tabs>
      <w:jc w:val="center"/>
    </w:pPr>
    <w:rPr>
      <w:i/>
    </w:rPr>
  </w:style>
  <w:style w:type="paragraph" w:customStyle="1" w:styleId="eaae-bodyofacknowledgementandrefereces">
    <w:name w:val="eaae - body of acknowledgement and refereces"/>
    <w:basedOn w:val="eyc2013-acknowledgementandrefereces"/>
    <w:rsid w:val="002371D3"/>
    <w:rPr>
      <w:b w:val="0"/>
      <w:sz w:val="18"/>
      <w:szCs w:val="17"/>
    </w:rPr>
  </w:style>
  <w:style w:type="paragraph" w:customStyle="1" w:styleId="eyc2013-PaperTitle">
    <w:name w:val="eyc2013 - Paper Title"/>
    <w:basedOn w:val="title"/>
    <w:next w:val="eyc2013-Author"/>
    <w:rsid w:val="00150B1E"/>
    <w:pPr>
      <w:spacing w:line="360" w:lineRule="auto"/>
    </w:pPr>
    <w:rPr>
      <w:bCs/>
      <w:sz w:val="32"/>
    </w:rPr>
  </w:style>
  <w:style w:type="paragraph" w:customStyle="1" w:styleId="eyc2013-Abstract">
    <w:name w:val="eyc2013 - Abstract"/>
    <w:basedOn w:val="Normal"/>
    <w:rsid w:val="008A2316"/>
    <w:pPr>
      <w:spacing w:line="25" w:lineRule="atLeast"/>
      <w:jc w:val="both"/>
    </w:pPr>
    <w:rPr>
      <w:i/>
      <w:iCs/>
      <w:szCs w:val="20"/>
    </w:rPr>
  </w:style>
  <w:style w:type="paragraph" w:customStyle="1" w:styleId="eyc2013-Abstractcenter">
    <w:name w:val="eyc2013 - Abstract + center"/>
    <w:basedOn w:val="eyc2013-Abstract"/>
    <w:rsid w:val="002371D3"/>
    <w:pPr>
      <w:jc w:val="center"/>
    </w:pPr>
  </w:style>
  <w:style w:type="paragraph" w:customStyle="1" w:styleId="eyc2013-ContenttableandSource">
    <w:name w:val="eyc2013 - Content table and Source"/>
    <w:basedOn w:val="eyc2013-paragraph"/>
    <w:rsid w:val="00F178D4"/>
    <w:pPr>
      <w:suppressAutoHyphens/>
      <w:spacing w:line="240" w:lineRule="auto"/>
      <w:ind w:firstLine="0"/>
      <w:jc w:val="right"/>
    </w:pPr>
    <w:rPr>
      <w:sz w:val="18"/>
    </w:rPr>
  </w:style>
  <w:style w:type="paragraph" w:customStyle="1" w:styleId="firstpage-ancona">
    <w:name w:val="firstpage-ancona"/>
    <w:basedOn w:val="Heading1"/>
    <w:rsid w:val="00567386"/>
    <w:pPr>
      <w:spacing w:before="0"/>
      <w:jc w:val="center"/>
    </w:pPr>
    <w:rPr>
      <w:rFonts w:cs="Times New Roman"/>
      <w:sz w:val="24"/>
      <w:szCs w:val="20"/>
    </w:rPr>
  </w:style>
  <w:style w:type="character" w:styleId="Emphasis">
    <w:name w:val="Emphasis"/>
    <w:aliases w:val="eyc2013 - Emphasis,Emphasis- italics for referces and acknowledgement"/>
    <w:qFormat/>
    <w:rsid w:val="00FC40F7"/>
  </w:style>
  <w:style w:type="character" w:styleId="Strong">
    <w:name w:val="Strong"/>
    <w:qFormat/>
    <w:rsid w:val="009A77E6"/>
    <w:rPr>
      <w:b/>
      <w:bCs/>
    </w:rPr>
  </w:style>
  <w:style w:type="character" w:styleId="FootnoteReference">
    <w:name w:val="footnote reference"/>
    <w:semiHidden/>
    <w:qFormat/>
    <w:rsid w:val="00AD4740"/>
    <w:rPr>
      <w:rFonts w:ascii="Times New Roman" w:hAnsi="Times New Roman"/>
      <w:sz w:val="18"/>
      <w:vertAlign w:val="superscript"/>
    </w:rPr>
  </w:style>
  <w:style w:type="paragraph" w:customStyle="1" w:styleId="eyc2013-footnotes">
    <w:name w:val="eyc2013 - footnotes"/>
    <w:basedOn w:val="Normal"/>
    <w:rsid w:val="00AD4740"/>
    <w:pPr>
      <w:jc w:val="both"/>
    </w:pPr>
    <w:rPr>
      <w:sz w:val="16"/>
    </w:rPr>
  </w:style>
  <w:style w:type="paragraph" w:customStyle="1" w:styleId="eyc2013-paragraphItalics">
    <w:name w:val="eyc2013 - paragraph + Italics"/>
    <w:basedOn w:val="eyc2013-paragraph"/>
    <w:link w:val="eyc2013-paragraphItalicsChar"/>
    <w:rsid w:val="002371D3"/>
    <w:rPr>
      <w:i/>
      <w:iCs/>
    </w:rPr>
  </w:style>
  <w:style w:type="paragraph" w:customStyle="1" w:styleId="heading10">
    <w:name w:val="heading1"/>
    <w:basedOn w:val="Normal"/>
    <w:rsid w:val="00427B9D"/>
  </w:style>
  <w:style w:type="character" w:customStyle="1" w:styleId="eyc2013-paragraphChar">
    <w:name w:val="eyc2013 - paragraph Char"/>
    <w:link w:val="eyc2013-paragraph"/>
    <w:rsid w:val="002371D3"/>
    <w:rPr>
      <w:sz w:val="22"/>
      <w:szCs w:val="22"/>
      <w:lang w:val="en-GB" w:eastAsia="en-GB" w:bidi="ar-SA"/>
    </w:rPr>
  </w:style>
  <w:style w:type="character" w:customStyle="1" w:styleId="eyc2013-paragraphItalicsChar">
    <w:name w:val="eyc2013 - paragraph + Italics Char"/>
    <w:link w:val="eyc2013-paragraphItalics"/>
    <w:rsid w:val="002371D3"/>
    <w:rPr>
      <w:i/>
      <w:iCs/>
      <w:sz w:val="22"/>
      <w:szCs w:val="22"/>
      <w:lang w:val="en-GB" w:eastAsia="en-GB" w:bidi="ar-SA"/>
    </w:rPr>
  </w:style>
  <w:style w:type="paragraph" w:customStyle="1" w:styleId="eyc2013-ContenttableandSourceAllineatoasinistra">
    <w:name w:val="eyc2013 - Content table and Source + Allineato a sinistra"/>
    <w:basedOn w:val="eyc2013-ContenttableandSource"/>
    <w:rsid w:val="00AB580A"/>
    <w:pPr>
      <w:jc w:val="left"/>
    </w:pPr>
    <w:rPr>
      <w:szCs w:val="20"/>
    </w:rPr>
  </w:style>
  <w:style w:type="paragraph" w:customStyle="1" w:styleId="eaae-heading1">
    <w:name w:val="eaae - heading1"/>
    <w:basedOn w:val="eyc2013-heading1"/>
    <w:rsid w:val="00F058EB"/>
    <w:rPr>
      <w:smallCaps/>
    </w:rPr>
  </w:style>
  <w:style w:type="character" w:customStyle="1" w:styleId="FooterChar">
    <w:name w:val="Footer Char"/>
    <w:link w:val="Footer"/>
    <w:uiPriority w:val="99"/>
    <w:rsid w:val="00C3078E"/>
    <w:rPr>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CF7"/>
    <w:rPr>
      <w:sz w:val="22"/>
      <w:szCs w:val="24"/>
      <w:lang w:val="en-GB" w:eastAsia="en-GB"/>
    </w:rPr>
  </w:style>
  <w:style w:type="paragraph" w:styleId="Heading1">
    <w:name w:val="heading 1"/>
    <w:basedOn w:val="Normal"/>
    <w:next w:val="Normal"/>
    <w:link w:val="Heading1Char"/>
    <w:qFormat/>
    <w:rsid w:val="00FC40F7"/>
    <w:pPr>
      <w:keepNext/>
      <w:spacing w:before="240" w:after="60"/>
      <w:outlineLvl w:val="0"/>
    </w:pPr>
    <w:rPr>
      <w:rFonts w:cs="Arial"/>
      <w:b/>
      <w:bCs/>
      <w:kern w:val="32"/>
      <w:szCs w:val="32"/>
    </w:rPr>
  </w:style>
  <w:style w:type="paragraph" w:styleId="Heading2">
    <w:name w:val="heading 2"/>
    <w:basedOn w:val="Heading1"/>
    <w:next w:val="Normal"/>
    <w:qFormat/>
    <w:rsid w:val="001C2128"/>
    <w:pPr>
      <w:keepLines/>
      <w:tabs>
        <w:tab w:val="left" w:pos="340"/>
        <w:tab w:val="left" w:pos="680"/>
      </w:tabs>
      <w:suppressAutoHyphens/>
      <w:spacing w:before="300" w:after="150"/>
      <w:outlineLvl w:val="1"/>
    </w:pPr>
    <w:rPr>
      <w:rFonts w:eastAsia="Batang"/>
      <w:b w:val="0"/>
      <w:bCs w:val="0"/>
      <w:i/>
      <w:iCs/>
      <w:sz w:val="20"/>
      <w:szCs w:val="20"/>
      <w:lang w:eastAsia="de-DE"/>
    </w:rPr>
  </w:style>
  <w:style w:type="paragraph" w:styleId="Heading3">
    <w:name w:val="heading 3"/>
    <w:basedOn w:val="Normal"/>
    <w:next w:val="Normal"/>
    <w:qFormat/>
    <w:rsid w:val="009078B3"/>
    <w:pPr>
      <w:keepNext/>
      <w:jc w:val="both"/>
      <w:outlineLvl w:val="2"/>
    </w:pPr>
    <w:rPr>
      <w:b/>
      <w:bCs/>
      <w:u w:val="single"/>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C40F7"/>
    <w:rPr>
      <w:rFonts w:cs="Arial"/>
      <w:b/>
      <w:bCs/>
      <w:kern w:val="32"/>
      <w:sz w:val="22"/>
      <w:szCs w:val="32"/>
      <w:lang w:val="en-GB" w:eastAsia="en-GB"/>
    </w:rPr>
  </w:style>
  <w:style w:type="character" w:customStyle="1" w:styleId="ProfSimoneSeverini">
    <w:name w:val="Prof. Simone Severini"/>
    <w:semiHidden/>
    <w:rsid w:val="007A526F"/>
    <w:rPr>
      <w:rFonts w:ascii="Arial" w:hAnsi="Arial" w:cs="Arial"/>
      <w:color w:val="auto"/>
      <w:sz w:val="20"/>
      <w:szCs w:val="20"/>
    </w:rPr>
  </w:style>
  <w:style w:type="character" w:styleId="Hyperlink">
    <w:name w:val="Hyperlink"/>
    <w:rsid w:val="00FF1B98"/>
    <w:rPr>
      <w:color w:val="0000FF"/>
      <w:u w:val="single"/>
    </w:rPr>
  </w:style>
  <w:style w:type="paragraph" w:customStyle="1" w:styleId="eyc2013-Author">
    <w:name w:val="eyc2013 - Author"/>
    <w:next w:val="eyc2013-authorinfo"/>
    <w:rsid w:val="00DF137D"/>
    <w:pPr>
      <w:suppressAutoHyphens/>
      <w:jc w:val="center"/>
    </w:pPr>
    <w:rPr>
      <w:rFonts w:eastAsia="Batang"/>
      <w:sz w:val="24"/>
      <w:szCs w:val="24"/>
      <w:lang w:val="en-GB" w:eastAsia="de-DE"/>
    </w:rPr>
  </w:style>
  <w:style w:type="paragraph" w:customStyle="1" w:styleId="eyc2013-authorinfo">
    <w:name w:val="eyc2013- authorinfo"/>
    <w:rsid w:val="00DF137D"/>
    <w:pPr>
      <w:jc w:val="center"/>
    </w:pPr>
    <w:rPr>
      <w:rFonts w:eastAsia="Batang"/>
      <w:sz w:val="22"/>
      <w:szCs w:val="18"/>
      <w:lang w:val="en-GB" w:eastAsia="de-DE"/>
    </w:rPr>
  </w:style>
  <w:style w:type="paragraph" w:customStyle="1" w:styleId="title">
    <w:name w:val="title"/>
    <w:next w:val="eyc2013-Author"/>
    <w:rsid w:val="004724CA"/>
    <w:pPr>
      <w:keepLines/>
      <w:suppressAutoHyphens/>
      <w:spacing w:after="160"/>
      <w:contextualSpacing/>
      <w:jc w:val="center"/>
    </w:pPr>
    <w:rPr>
      <w:rFonts w:eastAsia="Batang"/>
      <w:b/>
      <w:sz w:val="28"/>
      <w:szCs w:val="28"/>
      <w:lang w:eastAsia="de-DE"/>
    </w:rPr>
  </w:style>
  <w:style w:type="paragraph" w:customStyle="1" w:styleId="eyc2013-bullet-intems">
    <w:name w:val="eyc2013 - bullet-intems"/>
    <w:basedOn w:val="eyc2013-paragraph"/>
    <w:rsid w:val="009D4CF7"/>
    <w:pPr>
      <w:numPr>
        <w:numId w:val="40"/>
      </w:numPr>
    </w:pPr>
    <w:rPr>
      <w:szCs w:val="20"/>
    </w:rPr>
  </w:style>
  <w:style w:type="paragraph" w:customStyle="1" w:styleId="eyc2013-heading1">
    <w:name w:val="eyc2013 - heading1"/>
    <w:basedOn w:val="Heading1"/>
    <w:next w:val="eyc2013-paragraph"/>
    <w:link w:val="eyc2013-heading1Char"/>
    <w:rsid w:val="00F058EB"/>
    <w:pPr>
      <w:keepLines/>
      <w:numPr>
        <w:numId w:val="30"/>
      </w:numPr>
      <w:tabs>
        <w:tab w:val="left" w:pos="680"/>
      </w:tabs>
      <w:suppressAutoHyphens/>
      <w:spacing w:before="360" w:after="200" w:line="300" w:lineRule="auto"/>
    </w:pPr>
    <w:rPr>
      <w:rFonts w:eastAsia="Batang"/>
      <w:snapToGrid w:val="0"/>
      <w:kern w:val="0"/>
      <w:szCs w:val="16"/>
      <w:lang w:eastAsia="en-US"/>
    </w:rPr>
  </w:style>
  <w:style w:type="paragraph" w:customStyle="1" w:styleId="eyc2013-paragraph">
    <w:name w:val="eyc2013 - paragraph"/>
    <w:basedOn w:val="Normal"/>
    <w:link w:val="eyc2013-paragraphChar"/>
    <w:rsid w:val="00D7209A"/>
    <w:pPr>
      <w:spacing w:line="300" w:lineRule="auto"/>
      <w:ind w:firstLine="567"/>
      <w:jc w:val="both"/>
    </w:pPr>
    <w:rPr>
      <w:szCs w:val="22"/>
    </w:rPr>
  </w:style>
  <w:style w:type="character" w:customStyle="1" w:styleId="eyc2013-heading1Char">
    <w:name w:val="eyc2013 - heading1 Char"/>
    <w:link w:val="eyc2013-heading1"/>
    <w:rsid w:val="00F058EB"/>
    <w:rPr>
      <w:rFonts w:eastAsia="Batang" w:cs="Arial"/>
      <w:b/>
      <w:bCs/>
      <w:snapToGrid w:val="0"/>
      <w:sz w:val="22"/>
      <w:szCs w:val="16"/>
      <w:lang w:val="en-GB"/>
    </w:rPr>
  </w:style>
  <w:style w:type="paragraph" w:customStyle="1" w:styleId="eyc2013-heading2">
    <w:name w:val="eyc2013 - heading2"/>
    <w:basedOn w:val="eyc2013-heading1"/>
    <w:next w:val="eyc2013-paragraph"/>
    <w:rsid w:val="00197B80"/>
    <w:pPr>
      <w:numPr>
        <w:ilvl w:val="1"/>
      </w:numPr>
      <w:tabs>
        <w:tab w:val="clear" w:pos="680"/>
      </w:tabs>
      <w:spacing w:before="240" w:after="120"/>
      <w:ind w:left="1440"/>
    </w:pPr>
    <w:rPr>
      <w:i/>
    </w:rPr>
  </w:style>
  <w:style w:type="character" w:customStyle="1" w:styleId="AbsatzNormal">
    <w:name w:val="AbsatzNormal"/>
    <w:basedOn w:val="DefaultParagraphFont"/>
    <w:rsid w:val="001C2128"/>
  </w:style>
  <w:style w:type="paragraph" w:customStyle="1" w:styleId="eyc2013-enumerateitems">
    <w:name w:val="eyc2013 - enumerate items"/>
    <w:basedOn w:val="eyc2013-paragraph"/>
    <w:rsid w:val="00596475"/>
    <w:pPr>
      <w:numPr>
        <w:numId w:val="42"/>
      </w:numPr>
    </w:pPr>
  </w:style>
  <w:style w:type="paragraph" w:customStyle="1" w:styleId="eyc2013-acknowledgementandrefereces">
    <w:name w:val="eyc2013 - acknowledgement and refereces"/>
    <w:basedOn w:val="eyc2013-heading1"/>
    <w:rsid w:val="00596475"/>
    <w:pPr>
      <w:numPr>
        <w:numId w:val="0"/>
      </w:numPr>
    </w:pPr>
    <w:rPr>
      <w:rFonts w:eastAsia="Times New Roman" w:cs="Times New Roman"/>
      <w:szCs w:val="20"/>
    </w:rPr>
  </w:style>
  <w:style w:type="paragraph" w:customStyle="1" w:styleId="eyc2013-referencesandacknowledgment">
    <w:name w:val="eyc2013 - references and acknowledgment"/>
    <w:basedOn w:val="eyc2013-paragraph"/>
    <w:rsid w:val="002371D3"/>
    <w:pPr>
      <w:ind w:firstLine="0"/>
    </w:pPr>
    <w:rPr>
      <w:sz w:val="18"/>
      <w:szCs w:val="20"/>
    </w:rPr>
  </w:style>
  <w:style w:type="paragraph" w:styleId="Footer">
    <w:name w:val="footer"/>
    <w:basedOn w:val="Normal"/>
    <w:link w:val="FooterChar"/>
    <w:uiPriority w:val="99"/>
    <w:rsid w:val="008A2316"/>
    <w:pPr>
      <w:tabs>
        <w:tab w:val="center" w:pos="4819"/>
        <w:tab w:val="right" w:pos="9638"/>
      </w:tabs>
    </w:pPr>
  </w:style>
  <w:style w:type="paragraph" w:styleId="PlainText">
    <w:name w:val="Plain Text"/>
    <w:basedOn w:val="Normal"/>
    <w:rsid w:val="00A74237"/>
    <w:pPr>
      <w:numPr>
        <w:numId w:val="1"/>
      </w:numPr>
      <w:tabs>
        <w:tab w:val="left" w:pos="340"/>
        <w:tab w:val="left" w:pos="680"/>
      </w:tabs>
      <w:ind w:left="0" w:firstLine="227"/>
      <w:jc w:val="both"/>
    </w:pPr>
    <w:rPr>
      <w:rFonts w:eastAsia="Batang" w:cs="Courier New"/>
      <w:sz w:val="20"/>
      <w:szCs w:val="20"/>
      <w:lang w:eastAsia="de-DE"/>
    </w:rPr>
  </w:style>
  <w:style w:type="paragraph" w:customStyle="1" w:styleId="enumerate">
    <w:name w:val="enumerate"/>
    <w:basedOn w:val="Normal"/>
    <w:rsid w:val="00A74237"/>
    <w:pPr>
      <w:keepLines/>
      <w:numPr>
        <w:numId w:val="29"/>
      </w:numPr>
      <w:tabs>
        <w:tab w:val="left" w:pos="680"/>
      </w:tabs>
      <w:spacing w:before="120" w:after="120"/>
      <w:contextualSpacing/>
      <w:jc w:val="both"/>
    </w:pPr>
    <w:rPr>
      <w:rFonts w:eastAsia="Batang"/>
      <w:sz w:val="20"/>
      <w:szCs w:val="20"/>
      <w:lang w:eastAsia="de-DE"/>
    </w:rPr>
  </w:style>
  <w:style w:type="paragraph" w:customStyle="1" w:styleId="referenceItem">
    <w:name w:val="reference_Item"/>
    <w:basedOn w:val="Normal"/>
    <w:rsid w:val="00A74237"/>
    <w:pPr>
      <w:keepLines/>
      <w:numPr>
        <w:numId w:val="2"/>
      </w:numPr>
      <w:tabs>
        <w:tab w:val="left" w:pos="680"/>
      </w:tabs>
      <w:autoSpaceDE w:val="0"/>
      <w:autoSpaceDN w:val="0"/>
      <w:jc w:val="both"/>
    </w:pPr>
    <w:rPr>
      <w:rFonts w:eastAsia="MS Mincho"/>
      <w:sz w:val="16"/>
      <w:szCs w:val="16"/>
      <w:lang w:eastAsia="en-US"/>
    </w:rPr>
  </w:style>
  <w:style w:type="paragraph" w:styleId="FootnoteText">
    <w:name w:val="footnote text"/>
    <w:basedOn w:val="Normal"/>
    <w:semiHidden/>
    <w:rsid w:val="00124FC6"/>
    <w:pPr>
      <w:tabs>
        <w:tab w:val="left" w:pos="170"/>
      </w:tabs>
      <w:jc w:val="both"/>
    </w:pPr>
    <w:rPr>
      <w:rFonts w:eastAsia="Batang"/>
      <w:sz w:val="18"/>
      <w:szCs w:val="20"/>
      <w:lang w:eastAsia="de-DE"/>
    </w:rPr>
  </w:style>
  <w:style w:type="paragraph" w:styleId="Header">
    <w:name w:val="header"/>
    <w:basedOn w:val="Normal"/>
    <w:rsid w:val="00AD4740"/>
    <w:pPr>
      <w:tabs>
        <w:tab w:val="center" w:pos="4819"/>
        <w:tab w:val="right" w:pos="9638"/>
      </w:tabs>
      <w:jc w:val="center"/>
    </w:pPr>
    <w:rPr>
      <w:i/>
    </w:rPr>
  </w:style>
  <w:style w:type="paragraph" w:customStyle="1" w:styleId="eaae-bodyofacknowledgementandrefereces">
    <w:name w:val="eaae - body of acknowledgement and refereces"/>
    <w:basedOn w:val="eyc2013-acknowledgementandrefereces"/>
    <w:rsid w:val="002371D3"/>
    <w:rPr>
      <w:b w:val="0"/>
      <w:sz w:val="18"/>
      <w:szCs w:val="17"/>
    </w:rPr>
  </w:style>
  <w:style w:type="paragraph" w:customStyle="1" w:styleId="eyc2013-PaperTitle">
    <w:name w:val="eyc2013 - Paper Title"/>
    <w:basedOn w:val="title"/>
    <w:next w:val="eyc2013-Author"/>
    <w:rsid w:val="00150B1E"/>
    <w:pPr>
      <w:spacing w:line="360" w:lineRule="auto"/>
    </w:pPr>
    <w:rPr>
      <w:bCs/>
      <w:sz w:val="32"/>
    </w:rPr>
  </w:style>
  <w:style w:type="paragraph" w:customStyle="1" w:styleId="eyc2013-Abstract">
    <w:name w:val="eyc2013 - Abstract"/>
    <w:basedOn w:val="Normal"/>
    <w:rsid w:val="008A2316"/>
    <w:pPr>
      <w:spacing w:line="25" w:lineRule="atLeast"/>
      <w:jc w:val="both"/>
    </w:pPr>
    <w:rPr>
      <w:i/>
      <w:iCs/>
      <w:szCs w:val="20"/>
    </w:rPr>
  </w:style>
  <w:style w:type="paragraph" w:customStyle="1" w:styleId="eyc2013-Abstractcenter">
    <w:name w:val="eyc2013 - Abstract + center"/>
    <w:basedOn w:val="eyc2013-Abstract"/>
    <w:rsid w:val="002371D3"/>
    <w:pPr>
      <w:jc w:val="center"/>
    </w:pPr>
  </w:style>
  <w:style w:type="paragraph" w:customStyle="1" w:styleId="eyc2013-ContenttableandSource">
    <w:name w:val="eyc2013 - Content table and Source"/>
    <w:basedOn w:val="eyc2013-paragraph"/>
    <w:rsid w:val="00F178D4"/>
    <w:pPr>
      <w:suppressAutoHyphens/>
      <w:spacing w:line="240" w:lineRule="auto"/>
      <w:ind w:firstLine="0"/>
      <w:jc w:val="right"/>
    </w:pPr>
    <w:rPr>
      <w:sz w:val="18"/>
    </w:rPr>
  </w:style>
  <w:style w:type="paragraph" w:customStyle="1" w:styleId="firstpage-ancona">
    <w:name w:val="firstpage-ancona"/>
    <w:basedOn w:val="Heading1"/>
    <w:rsid w:val="00567386"/>
    <w:pPr>
      <w:spacing w:before="0"/>
      <w:jc w:val="center"/>
    </w:pPr>
    <w:rPr>
      <w:rFonts w:cs="Times New Roman"/>
      <w:sz w:val="24"/>
      <w:szCs w:val="20"/>
    </w:rPr>
  </w:style>
  <w:style w:type="character" w:styleId="Emphasis">
    <w:name w:val="Emphasis"/>
    <w:aliases w:val="eyc2013 - Emphasis,Emphasis- italics for referces and acknowledgement"/>
    <w:qFormat/>
    <w:rsid w:val="00FC40F7"/>
  </w:style>
  <w:style w:type="character" w:styleId="Strong">
    <w:name w:val="Strong"/>
    <w:qFormat/>
    <w:rsid w:val="009A77E6"/>
    <w:rPr>
      <w:b/>
      <w:bCs/>
    </w:rPr>
  </w:style>
  <w:style w:type="character" w:styleId="FootnoteReference">
    <w:name w:val="footnote reference"/>
    <w:semiHidden/>
    <w:qFormat/>
    <w:rsid w:val="00AD4740"/>
    <w:rPr>
      <w:rFonts w:ascii="Times New Roman" w:hAnsi="Times New Roman"/>
      <w:sz w:val="18"/>
      <w:vertAlign w:val="superscript"/>
    </w:rPr>
  </w:style>
  <w:style w:type="paragraph" w:customStyle="1" w:styleId="eyc2013-footnotes">
    <w:name w:val="eyc2013 - footnotes"/>
    <w:basedOn w:val="Normal"/>
    <w:rsid w:val="00AD4740"/>
    <w:pPr>
      <w:jc w:val="both"/>
    </w:pPr>
    <w:rPr>
      <w:sz w:val="16"/>
    </w:rPr>
  </w:style>
  <w:style w:type="paragraph" w:customStyle="1" w:styleId="eyc2013-paragraphItalics">
    <w:name w:val="eyc2013 - paragraph + Italics"/>
    <w:basedOn w:val="eyc2013-paragraph"/>
    <w:link w:val="eyc2013-paragraphItalicsChar"/>
    <w:rsid w:val="002371D3"/>
    <w:rPr>
      <w:i/>
      <w:iCs/>
    </w:rPr>
  </w:style>
  <w:style w:type="paragraph" w:customStyle="1" w:styleId="heading10">
    <w:name w:val="heading1"/>
    <w:basedOn w:val="Normal"/>
    <w:rsid w:val="00427B9D"/>
  </w:style>
  <w:style w:type="character" w:customStyle="1" w:styleId="eyc2013-paragraphChar">
    <w:name w:val="eyc2013 - paragraph Char"/>
    <w:link w:val="eyc2013-paragraph"/>
    <w:rsid w:val="002371D3"/>
    <w:rPr>
      <w:sz w:val="22"/>
      <w:szCs w:val="22"/>
      <w:lang w:val="en-GB" w:eastAsia="en-GB" w:bidi="ar-SA"/>
    </w:rPr>
  </w:style>
  <w:style w:type="character" w:customStyle="1" w:styleId="eyc2013-paragraphItalicsChar">
    <w:name w:val="eyc2013 - paragraph + Italics Char"/>
    <w:link w:val="eyc2013-paragraphItalics"/>
    <w:rsid w:val="002371D3"/>
    <w:rPr>
      <w:i/>
      <w:iCs/>
      <w:sz w:val="22"/>
      <w:szCs w:val="22"/>
      <w:lang w:val="en-GB" w:eastAsia="en-GB" w:bidi="ar-SA"/>
    </w:rPr>
  </w:style>
  <w:style w:type="paragraph" w:customStyle="1" w:styleId="eyc2013-ContenttableandSourceAllineatoasinistra">
    <w:name w:val="eyc2013 - Content table and Source + Allineato a sinistra"/>
    <w:basedOn w:val="eyc2013-ContenttableandSource"/>
    <w:rsid w:val="00AB580A"/>
    <w:pPr>
      <w:jc w:val="left"/>
    </w:pPr>
    <w:rPr>
      <w:szCs w:val="20"/>
    </w:rPr>
  </w:style>
  <w:style w:type="paragraph" w:customStyle="1" w:styleId="eaae-heading1">
    <w:name w:val="eaae - heading1"/>
    <w:basedOn w:val="eyc2013-heading1"/>
    <w:rsid w:val="00F058EB"/>
    <w:rPr>
      <w:smallCaps/>
    </w:rPr>
  </w:style>
  <w:style w:type="character" w:customStyle="1" w:styleId="FooterChar">
    <w:name w:val="Footer Char"/>
    <w:link w:val="Footer"/>
    <w:uiPriority w:val="99"/>
    <w:rsid w:val="00C3078E"/>
    <w:rPr>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6520">
      <w:bodyDiv w:val="1"/>
      <w:marLeft w:val="0"/>
      <w:marRight w:val="0"/>
      <w:marTop w:val="0"/>
      <w:marBottom w:val="0"/>
      <w:divBdr>
        <w:top w:val="none" w:sz="0" w:space="0" w:color="auto"/>
        <w:left w:val="none" w:sz="0" w:space="0" w:color="auto"/>
        <w:bottom w:val="none" w:sz="0" w:space="0" w:color="auto"/>
        <w:right w:val="none" w:sz="0" w:space="0" w:color="auto"/>
      </w:divBdr>
    </w:div>
    <w:div w:id="1460682548">
      <w:bodyDiv w:val="1"/>
      <w:marLeft w:val="0"/>
      <w:marRight w:val="0"/>
      <w:marTop w:val="0"/>
      <w:marBottom w:val="0"/>
      <w:divBdr>
        <w:top w:val="none" w:sz="0" w:space="0" w:color="auto"/>
        <w:left w:val="none" w:sz="0" w:space="0" w:color="auto"/>
        <w:bottom w:val="none" w:sz="0" w:space="0" w:color="auto"/>
        <w:right w:val="none" w:sz="0" w:space="0" w:color="auto"/>
      </w:divBdr>
      <w:divsChild>
        <w:div w:id="983630850">
          <w:marLeft w:val="0"/>
          <w:marRight w:val="0"/>
          <w:marTop w:val="100"/>
          <w:marBottom w:val="100"/>
          <w:divBdr>
            <w:top w:val="none" w:sz="0" w:space="0" w:color="auto"/>
            <w:left w:val="none" w:sz="0" w:space="0" w:color="auto"/>
            <w:bottom w:val="none" w:sz="0" w:space="0" w:color="auto"/>
            <w:right w:val="none" w:sz="0" w:space="0" w:color="auto"/>
          </w:divBdr>
          <w:divsChild>
            <w:div w:id="1880779448">
              <w:marLeft w:val="0"/>
              <w:marRight w:val="0"/>
              <w:marTop w:val="0"/>
              <w:marBottom w:val="0"/>
              <w:divBdr>
                <w:top w:val="none" w:sz="0" w:space="0" w:color="auto"/>
                <w:left w:val="none" w:sz="0" w:space="0" w:color="auto"/>
                <w:bottom w:val="none" w:sz="0" w:space="0" w:color="auto"/>
                <w:right w:val="none" w:sz="0" w:space="0" w:color="auto"/>
              </w:divBdr>
              <w:divsChild>
                <w:div w:id="17776786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konomikyaklasim.org/www/?download=yazarla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D17A-5CC6-4EA9-B712-348B9579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5860</Characters>
  <Application>Microsoft Office Word</Application>
  <DocSecurity>0</DocSecurity>
  <Lines>48</Lines>
  <Paragraphs>13</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Guidelines for accepted papers (oral and poster)</vt:lpstr>
      <vt:lpstr>Guidelines for accepted papers (oral and poster)</vt:lpstr>
      <vt:lpstr>Guidelines for accepted papers (oral and poster)</vt:lpstr>
    </vt:vector>
  </TitlesOfParts>
  <Company>Università della Tuscia dip. DEAR</Company>
  <LinksUpToDate>false</LinksUpToDate>
  <CharactersWithSpaces>6875</CharactersWithSpaces>
  <SharedDoc>false</SharedDoc>
  <HLinks>
    <vt:vector size="6" baseType="variant">
      <vt:variant>
        <vt:i4>6357029</vt:i4>
      </vt:variant>
      <vt:variant>
        <vt:i4>6</vt:i4>
      </vt:variant>
      <vt:variant>
        <vt:i4>0</vt:i4>
      </vt:variant>
      <vt:variant>
        <vt:i4>5</vt:i4>
      </vt:variant>
      <vt:variant>
        <vt:lpwstr>http://ekonomikyaklasim.org/www/?download=yazarlara.pdf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accepted papers (oral and poster)</dc:title>
  <dc:creator>EAAE Seminar, Ancona 17-18 February 2011</dc:creator>
  <cp:lastModifiedBy>ozan</cp:lastModifiedBy>
  <cp:revision>2</cp:revision>
  <cp:lastPrinted>2010-11-03T08:36:00Z</cp:lastPrinted>
  <dcterms:created xsi:type="dcterms:W3CDTF">2015-05-29T14:17:00Z</dcterms:created>
  <dcterms:modified xsi:type="dcterms:W3CDTF">2015-05-29T14:17:00Z</dcterms:modified>
</cp:coreProperties>
</file>